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35" w:rsidRPr="00246535" w:rsidRDefault="00246535" w:rsidP="00246535">
      <w:pPr>
        <w:spacing w:before="76"/>
        <w:ind w:left="-567" w:right="14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пресс-релиз</w:t>
      </w:r>
    </w:p>
    <w:p w:rsidR="00246535" w:rsidRPr="00246535" w:rsidRDefault="00246535" w:rsidP="00246535">
      <w:pPr>
        <w:pStyle w:val="a3"/>
        <w:spacing w:before="9"/>
        <w:ind w:left="-567"/>
        <w:rPr>
          <w:i/>
        </w:rPr>
      </w:pPr>
    </w:p>
    <w:p w:rsidR="00246535" w:rsidRPr="00246535" w:rsidRDefault="00246535" w:rsidP="00246535">
      <w:pPr>
        <w:pStyle w:val="a5"/>
        <w:jc w:val="center"/>
        <w:rPr>
          <w:b/>
          <w:sz w:val="28"/>
          <w:szCs w:val="28"/>
        </w:rPr>
      </w:pPr>
      <w:r w:rsidRPr="00246535">
        <w:rPr>
          <w:b/>
          <w:sz w:val="28"/>
          <w:szCs w:val="28"/>
        </w:rPr>
        <w:t>Более 14 тысяч площадок под производства: Минэкономразвития</w:t>
      </w:r>
      <w:r w:rsidRPr="00246535">
        <w:rPr>
          <w:b/>
          <w:spacing w:val="-62"/>
          <w:sz w:val="28"/>
          <w:szCs w:val="28"/>
        </w:rPr>
        <w:t xml:space="preserve"> </w:t>
      </w:r>
      <w:r w:rsidRPr="00246535">
        <w:rPr>
          <w:b/>
          <w:sz w:val="28"/>
          <w:szCs w:val="28"/>
        </w:rPr>
        <w:t>представило</w:t>
      </w:r>
      <w:r w:rsidRPr="00246535">
        <w:rPr>
          <w:b/>
          <w:spacing w:val="-2"/>
          <w:sz w:val="28"/>
          <w:szCs w:val="28"/>
        </w:rPr>
        <w:t xml:space="preserve"> </w:t>
      </w:r>
      <w:r w:rsidRPr="00246535">
        <w:rPr>
          <w:b/>
          <w:sz w:val="28"/>
          <w:szCs w:val="28"/>
        </w:rPr>
        <w:t>инвестиционную</w:t>
      </w:r>
      <w:r w:rsidRPr="00246535">
        <w:rPr>
          <w:b/>
          <w:spacing w:val="-2"/>
          <w:sz w:val="28"/>
          <w:szCs w:val="28"/>
        </w:rPr>
        <w:t xml:space="preserve"> </w:t>
      </w:r>
      <w:r w:rsidRPr="00246535">
        <w:rPr>
          <w:b/>
          <w:sz w:val="28"/>
          <w:szCs w:val="28"/>
        </w:rPr>
        <w:t>карту</w:t>
      </w:r>
      <w:r w:rsidRPr="00246535">
        <w:rPr>
          <w:b/>
          <w:spacing w:val="-2"/>
          <w:sz w:val="28"/>
          <w:szCs w:val="28"/>
        </w:rPr>
        <w:t xml:space="preserve"> </w:t>
      </w:r>
      <w:r w:rsidRPr="00246535">
        <w:rPr>
          <w:b/>
          <w:sz w:val="28"/>
          <w:szCs w:val="28"/>
        </w:rPr>
        <w:t>России</w:t>
      </w:r>
    </w:p>
    <w:p w:rsidR="00246535" w:rsidRPr="00246535" w:rsidRDefault="00246535" w:rsidP="00246535">
      <w:pPr>
        <w:pStyle w:val="a5"/>
        <w:jc w:val="both"/>
        <w:rPr>
          <w:sz w:val="28"/>
          <w:szCs w:val="28"/>
        </w:rPr>
      </w:pPr>
    </w:p>
    <w:p w:rsidR="00246535" w:rsidRPr="00246535" w:rsidRDefault="00246535" w:rsidP="00246535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Минэкономразвития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России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разработало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инвестиционную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карту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России</w:t>
      </w:r>
      <w:r w:rsidRPr="00246535">
        <w:rPr>
          <w:spacing w:val="1"/>
          <w:sz w:val="28"/>
          <w:szCs w:val="28"/>
        </w:rPr>
        <w:t xml:space="preserve"> </w:t>
      </w:r>
      <w:hyperlink r:id="rId4">
        <w:r w:rsidRPr="00246535">
          <w:rPr>
            <w:sz w:val="28"/>
            <w:szCs w:val="28"/>
            <w:u w:val="single"/>
          </w:rPr>
          <w:t>https://invest.gov.ru</w:t>
        </w:r>
      </w:hyperlink>
      <w:r w:rsidRPr="00246535">
        <w:rPr>
          <w:sz w:val="28"/>
          <w:szCs w:val="28"/>
        </w:rPr>
        <w:t>. Она уже введена в эксплуатацию и доступна для российских 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зарубежных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предпринимателей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инвесторов.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Об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этом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сообщил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министр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экономического развития Максим Решетников в ходе пленарного заседания Дня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предпринимательства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форума-выставки «Россия» на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ВДНХ.</w:t>
      </w:r>
    </w:p>
    <w:p w:rsidR="00246535" w:rsidRPr="00246535" w:rsidRDefault="00246535" w:rsidP="00246535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Платформа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основана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на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данных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инвестиционных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карт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субъектов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РФ,</w:t>
      </w:r>
      <w:r w:rsidRPr="00246535">
        <w:rPr>
          <w:spacing w:val="-7"/>
          <w:sz w:val="28"/>
          <w:szCs w:val="28"/>
        </w:rPr>
        <w:t xml:space="preserve"> </w:t>
      </w:r>
      <w:r w:rsidRPr="00246535">
        <w:rPr>
          <w:sz w:val="28"/>
          <w:szCs w:val="28"/>
        </w:rPr>
        <w:t>которые</w:t>
      </w:r>
      <w:r w:rsidRPr="00246535">
        <w:rPr>
          <w:spacing w:val="-62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разработали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ходе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внедрения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регионального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стандарта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pacing w:val="-1"/>
          <w:sz w:val="28"/>
          <w:szCs w:val="28"/>
        </w:rPr>
        <w:t>руководством</w:t>
      </w:r>
      <w:proofErr w:type="gramStart"/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П</w:t>
      </w:r>
      <w:proofErr w:type="gramEnd"/>
      <w:r w:rsidRPr="00246535">
        <w:rPr>
          <w:sz w:val="28"/>
          <w:szCs w:val="28"/>
        </w:rPr>
        <w:t>ервого</w:t>
      </w:r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заместителя</w:t>
      </w:r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Председателя</w:t>
      </w:r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Правительства</w:t>
      </w:r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Андрея</w:t>
      </w:r>
      <w:r w:rsidRPr="00246535">
        <w:rPr>
          <w:spacing w:val="-17"/>
          <w:sz w:val="28"/>
          <w:szCs w:val="28"/>
        </w:rPr>
        <w:t xml:space="preserve"> </w:t>
      </w:r>
      <w:r w:rsidRPr="00246535">
        <w:rPr>
          <w:sz w:val="28"/>
          <w:szCs w:val="28"/>
        </w:rPr>
        <w:t>Белоусова.</w:t>
      </w:r>
    </w:p>
    <w:p w:rsidR="00246535" w:rsidRPr="00246535" w:rsidRDefault="00246535" w:rsidP="00246535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«Усилить работу с инвестициями в регионах поможет инвестиционная карта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России.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Разработали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её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с</w:t>
      </w:r>
      <w:r w:rsidRPr="00246535">
        <w:rPr>
          <w:spacing w:val="-5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Правительством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Москвы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запустили</w:t>
      </w:r>
      <w:r w:rsidRPr="00246535">
        <w:rPr>
          <w:spacing w:val="-5"/>
          <w:sz w:val="28"/>
          <w:szCs w:val="28"/>
        </w:rPr>
        <w:t xml:space="preserve"> </w:t>
      </w:r>
      <w:r w:rsidRPr="00246535">
        <w:rPr>
          <w:sz w:val="28"/>
          <w:szCs w:val="28"/>
        </w:rPr>
        <w:t>в</w:t>
      </w:r>
      <w:r w:rsidRPr="00246535">
        <w:rPr>
          <w:spacing w:val="-6"/>
          <w:sz w:val="28"/>
          <w:szCs w:val="28"/>
        </w:rPr>
        <w:t xml:space="preserve"> </w:t>
      </w:r>
      <w:r w:rsidRPr="00246535">
        <w:rPr>
          <w:sz w:val="28"/>
          <w:szCs w:val="28"/>
        </w:rPr>
        <w:t>начале</w:t>
      </w:r>
      <w:r w:rsidRPr="00246535">
        <w:rPr>
          <w:spacing w:val="-5"/>
          <w:sz w:val="28"/>
          <w:szCs w:val="28"/>
        </w:rPr>
        <w:t xml:space="preserve"> </w:t>
      </w:r>
      <w:r w:rsidRPr="00246535">
        <w:rPr>
          <w:sz w:val="28"/>
          <w:szCs w:val="28"/>
        </w:rPr>
        <w:t>месяца.</w:t>
      </w:r>
      <w:r w:rsidRPr="00246535">
        <w:rPr>
          <w:spacing w:val="-5"/>
          <w:sz w:val="28"/>
          <w:szCs w:val="28"/>
        </w:rPr>
        <w:t xml:space="preserve"> </w:t>
      </w:r>
      <w:r w:rsidRPr="00246535">
        <w:rPr>
          <w:sz w:val="28"/>
          <w:szCs w:val="28"/>
        </w:rPr>
        <w:t>Для</w:t>
      </w:r>
      <w:r w:rsidRPr="00246535">
        <w:rPr>
          <w:spacing w:val="-63"/>
          <w:sz w:val="28"/>
          <w:szCs w:val="28"/>
        </w:rPr>
        <w:t xml:space="preserve"> </w:t>
      </w:r>
      <w:r w:rsidRPr="00246535">
        <w:rPr>
          <w:sz w:val="28"/>
          <w:szCs w:val="28"/>
        </w:rPr>
        <w:t>бизнеса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это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возможность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выбрать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земельный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участок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любой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проект: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от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открытия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кафе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до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строительства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крупного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промышленного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завода.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карту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загружены данные почти о 14 тысячах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инвестиционных площадках: их размеры,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оснащение,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доступные меры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поддержки»,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—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сообщил Максим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Решетников.</w:t>
      </w:r>
    </w:p>
    <w:p w:rsidR="00246535" w:rsidRPr="00246535" w:rsidRDefault="00246535" w:rsidP="009B79AF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Карту</w:t>
      </w:r>
      <w:r w:rsidRPr="00246535">
        <w:rPr>
          <w:spacing w:val="39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разработали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по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запросу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бизнеса,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её</w:t>
      </w:r>
      <w:r w:rsidRPr="00246535">
        <w:rPr>
          <w:spacing w:val="104"/>
          <w:sz w:val="28"/>
          <w:szCs w:val="28"/>
        </w:rPr>
        <w:t xml:space="preserve"> </w:t>
      </w:r>
      <w:r w:rsidRPr="00246535">
        <w:rPr>
          <w:sz w:val="28"/>
          <w:szCs w:val="28"/>
        </w:rPr>
        <w:t>уже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оценили</w:t>
      </w:r>
      <w:r w:rsidRPr="00246535">
        <w:rPr>
          <w:spacing w:val="103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представители</w:t>
      </w:r>
      <w:r w:rsidR="009B79AF">
        <w:rPr>
          <w:sz w:val="28"/>
          <w:szCs w:val="28"/>
        </w:rPr>
        <w:t xml:space="preserve"> </w:t>
      </w:r>
      <w:r w:rsidRPr="00246535">
        <w:rPr>
          <w:sz w:val="28"/>
          <w:szCs w:val="28"/>
        </w:rPr>
        <w:t>«Деловой России», Российского союза промышленников и предпринимателей 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Торгово-промышленной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палаты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РФ.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Регулярное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наполнение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обновление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инвестиционной карты обеспечивают региональные органы исполнительной власти</w:t>
      </w:r>
      <w:r w:rsidRPr="00246535">
        <w:rPr>
          <w:spacing w:val="-62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агентства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инвестиционного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развития.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карту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уже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нанесены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готовые</w:t>
      </w:r>
      <w:r w:rsidRPr="00246535">
        <w:rPr>
          <w:spacing w:val="1"/>
          <w:sz w:val="28"/>
          <w:szCs w:val="28"/>
        </w:rPr>
        <w:t xml:space="preserve"> </w:t>
      </w:r>
      <w:proofErr w:type="spellStart"/>
      <w:r w:rsidRPr="00246535">
        <w:rPr>
          <w:sz w:val="28"/>
          <w:szCs w:val="28"/>
        </w:rPr>
        <w:t>промплощадки</w:t>
      </w:r>
      <w:proofErr w:type="spellEnd"/>
      <w:r w:rsidRPr="00246535">
        <w:rPr>
          <w:sz w:val="28"/>
          <w:szCs w:val="28"/>
        </w:rPr>
        <w:t>,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земельные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участки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строительство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ведение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сельского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хозяйства,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помещения для малого бизнеса.</w:t>
      </w:r>
    </w:p>
    <w:p w:rsidR="00246535" w:rsidRPr="00246535" w:rsidRDefault="00246535" w:rsidP="00246535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Можно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оценить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деловое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окружение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будущего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проекта: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рынки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сбыта,</w:t>
      </w:r>
      <w:r w:rsidRPr="00246535">
        <w:rPr>
          <w:spacing w:val="-62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преференциальные режимы, наличие полезных ископаемых и инфраструктуры —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от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дорожного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покрытия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до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сотовой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связи.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Если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необходимые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подключения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отсутствуют,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 карточках участков указаны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 xml:space="preserve">условия </w:t>
      </w:r>
      <w:proofErr w:type="spellStart"/>
      <w:r w:rsidRPr="00246535">
        <w:rPr>
          <w:sz w:val="28"/>
          <w:szCs w:val="28"/>
        </w:rPr>
        <w:t>техприсоединения</w:t>
      </w:r>
      <w:proofErr w:type="spellEnd"/>
      <w:r w:rsidRPr="00246535">
        <w:rPr>
          <w:sz w:val="28"/>
          <w:szCs w:val="28"/>
        </w:rPr>
        <w:t>.</w:t>
      </w:r>
    </w:p>
    <w:p w:rsidR="00246535" w:rsidRPr="00246535" w:rsidRDefault="00246535" w:rsidP="00246535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Карта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позволяет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искать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площадки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разных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регионах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сравнивать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возможности.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Здесь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собраны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сведения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ключевых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макроэкономических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показателях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субъектов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России,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которые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могут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оказать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влияние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реализацию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проекта.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Все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это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позволяет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оценивать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затраты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проекту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подбирать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меры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государственной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поддержки.</w:t>
      </w:r>
    </w:p>
    <w:p w:rsidR="00265C99" w:rsidRPr="00246535" w:rsidRDefault="00246535" w:rsidP="00765EC8">
      <w:pPr>
        <w:pStyle w:val="a5"/>
        <w:ind w:firstLine="567"/>
        <w:jc w:val="both"/>
        <w:rPr>
          <w:sz w:val="28"/>
          <w:szCs w:val="28"/>
        </w:rPr>
      </w:pPr>
      <w:r w:rsidRPr="00246535">
        <w:rPr>
          <w:sz w:val="28"/>
          <w:szCs w:val="28"/>
        </w:rPr>
        <w:t>Ранее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Минэкономразвития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разработало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портал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мер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поддержки</w:t>
      </w:r>
      <w:r w:rsidRPr="00246535">
        <w:rPr>
          <w:spacing w:val="-62"/>
          <w:sz w:val="28"/>
          <w:szCs w:val="28"/>
        </w:rPr>
        <w:t xml:space="preserve"> </w:t>
      </w:r>
      <w:proofErr w:type="spellStart"/>
      <w:r w:rsidRPr="00246535">
        <w:rPr>
          <w:sz w:val="28"/>
          <w:szCs w:val="28"/>
        </w:rPr>
        <w:t>инвестпроектов</w:t>
      </w:r>
      <w:proofErr w:type="spellEnd"/>
      <w:r w:rsidRPr="00246535">
        <w:rPr>
          <w:sz w:val="28"/>
          <w:szCs w:val="28"/>
        </w:rPr>
        <w:t xml:space="preserve"> </w:t>
      </w:r>
      <w:hyperlink r:id="rId5">
        <w:r w:rsidRPr="00246535">
          <w:rPr>
            <w:sz w:val="28"/>
            <w:szCs w:val="28"/>
            <w:u w:val="single"/>
          </w:rPr>
          <w:t>https://invest.economy.gov.ru</w:t>
        </w:r>
      </w:hyperlink>
      <w:r w:rsidRPr="00246535">
        <w:rPr>
          <w:sz w:val="28"/>
          <w:szCs w:val="28"/>
        </w:rPr>
        <w:t>. За 2023 год им воспользовались более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80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тысяч уникальных пользователей.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Появились и новые меры</w:t>
      </w:r>
      <w:r w:rsidRPr="00246535">
        <w:rPr>
          <w:spacing w:val="-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поддержки, всего их</w:t>
      </w:r>
      <w:r w:rsidR="00765EC8">
        <w:rPr>
          <w:sz w:val="28"/>
          <w:szCs w:val="28"/>
        </w:rPr>
        <w:t xml:space="preserve"> </w:t>
      </w:r>
      <w:r w:rsidRPr="00246535">
        <w:rPr>
          <w:sz w:val="28"/>
          <w:szCs w:val="28"/>
        </w:rPr>
        <w:t>30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—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это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помощь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в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кредитовании,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преференциальные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режимы,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налоговые</w:t>
      </w:r>
      <w:r w:rsidRPr="00246535">
        <w:rPr>
          <w:spacing w:val="1"/>
          <w:sz w:val="28"/>
          <w:szCs w:val="28"/>
        </w:rPr>
        <w:t xml:space="preserve"> </w:t>
      </w:r>
      <w:r w:rsidRPr="00246535">
        <w:rPr>
          <w:sz w:val="28"/>
          <w:szCs w:val="28"/>
        </w:rPr>
        <w:t>и</w:t>
      </w:r>
      <w:r w:rsidRPr="00246535">
        <w:rPr>
          <w:spacing w:val="-62"/>
          <w:sz w:val="28"/>
          <w:szCs w:val="28"/>
        </w:rPr>
        <w:t xml:space="preserve"> </w:t>
      </w:r>
      <w:r w:rsidRPr="00246535">
        <w:rPr>
          <w:sz w:val="28"/>
          <w:szCs w:val="28"/>
        </w:rPr>
        <w:t>тарифные льготы.</w:t>
      </w:r>
    </w:p>
    <w:sectPr w:rsidR="00265C99" w:rsidRPr="00246535" w:rsidSect="0024653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46535"/>
    <w:rsid w:val="00246535"/>
    <w:rsid w:val="00265C99"/>
    <w:rsid w:val="00765EC8"/>
    <w:rsid w:val="009B79AF"/>
    <w:rsid w:val="00B5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65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653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246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vest.economy.gov.ru/" TargetMode="External"/><Relationship Id="rId4" Type="http://schemas.openxmlformats.org/officeDocument/2006/relationships/hyperlink" Target="https://inves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Ольга2</dc:creator>
  <cp:lastModifiedBy>Ольга2</cp:lastModifiedBy>
  <cp:revision>3</cp:revision>
  <dcterms:created xsi:type="dcterms:W3CDTF">2024-03-15T12:56:00Z</dcterms:created>
  <dcterms:modified xsi:type="dcterms:W3CDTF">2024-03-18T05:38:00Z</dcterms:modified>
</cp:coreProperties>
</file>