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EE3D5" w14:textId="2B23D677" w:rsidR="006B4B30" w:rsidRPr="00900870" w:rsidRDefault="006B4B30" w:rsidP="006B4B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870">
        <w:rPr>
          <w:rFonts w:ascii="Times New Roman" w:hAnsi="Times New Roman" w:cs="Times New Roman"/>
          <w:b/>
          <w:sz w:val="28"/>
          <w:szCs w:val="28"/>
        </w:rPr>
        <w:t xml:space="preserve">Постановлен обвинительный приговор в отношении </w:t>
      </w:r>
      <w:r w:rsidR="007E2088">
        <w:rPr>
          <w:rFonts w:ascii="Times New Roman" w:hAnsi="Times New Roman" w:cs="Times New Roman"/>
          <w:b/>
          <w:sz w:val="28"/>
          <w:szCs w:val="28"/>
        </w:rPr>
        <w:t xml:space="preserve">местной жительницы, которая осуществила незаконную </w:t>
      </w:r>
      <w:r w:rsidR="00132E42">
        <w:rPr>
          <w:rFonts w:ascii="Times New Roman" w:hAnsi="Times New Roman" w:cs="Times New Roman"/>
          <w:b/>
          <w:sz w:val="28"/>
          <w:szCs w:val="28"/>
        </w:rPr>
        <w:t>розничную продажу спиртосодержащей</w:t>
      </w:r>
      <w:r w:rsidR="007E2088">
        <w:rPr>
          <w:rFonts w:ascii="Times New Roman" w:hAnsi="Times New Roman" w:cs="Times New Roman"/>
          <w:b/>
          <w:sz w:val="28"/>
          <w:szCs w:val="28"/>
        </w:rPr>
        <w:t xml:space="preserve"> продукции. </w:t>
      </w:r>
    </w:p>
    <w:p w14:paraId="1CD2C556" w14:textId="4E0C4C95" w:rsidR="007E2088" w:rsidRDefault="006B4B30" w:rsidP="007E20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870">
        <w:rPr>
          <w:rFonts w:ascii="Times New Roman" w:hAnsi="Times New Roman" w:cs="Times New Roman"/>
          <w:sz w:val="28"/>
          <w:szCs w:val="28"/>
        </w:rPr>
        <w:t>Орган</w:t>
      </w:r>
      <w:r w:rsidR="007E2088">
        <w:rPr>
          <w:rFonts w:ascii="Times New Roman" w:hAnsi="Times New Roman" w:cs="Times New Roman"/>
          <w:sz w:val="28"/>
          <w:szCs w:val="28"/>
        </w:rPr>
        <w:t>ом</w:t>
      </w:r>
      <w:r w:rsidRPr="00900870">
        <w:rPr>
          <w:rFonts w:ascii="Times New Roman" w:hAnsi="Times New Roman" w:cs="Times New Roman"/>
          <w:sz w:val="28"/>
          <w:szCs w:val="28"/>
        </w:rPr>
        <w:t xml:space="preserve"> предварительного следствия установлено, </w:t>
      </w:r>
      <w:r w:rsidR="007E2088">
        <w:rPr>
          <w:rFonts w:ascii="Times New Roman" w:hAnsi="Times New Roman" w:cs="Times New Roman"/>
          <w:sz w:val="28"/>
          <w:szCs w:val="28"/>
        </w:rPr>
        <w:t xml:space="preserve">24.08.2023 М. привлечена к административной ответственности по ч. 1 ст. 14.17.1 КоАП РФ </w:t>
      </w:r>
      <w:r w:rsidR="007E2088" w:rsidRPr="007E2088">
        <w:rPr>
          <w:rFonts w:ascii="Times New Roman" w:hAnsi="Times New Roman" w:cs="Times New Roman"/>
          <w:sz w:val="28"/>
          <w:szCs w:val="28"/>
        </w:rPr>
        <w:t xml:space="preserve">за </w:t>
      </w:r>
      <w:r w:rsidR="007E2088" w:rsidRPr="007E2088">
        <w:rPr>
          <w:rFonts w:ascii="Times New Roman" w:hAnsi="Times New Roman" w:cs="Times New Roman"/>
          <w:sz w:val="28"/>
          <w:szCs w:val="28"/>
        </w:rPr>
        <w:t xml:space="preserve">незаконную </w:t>
      </w:r>
      <w:r w:rsidR="007E2088" w:rsidRPr="007E2088">
        <w:rPr>
          <w:rFonts w:ascii="Times New Roman" w:hAnsi="Times New Roman" w:cs="Times New Roman"/>
          <w:sz w:val="28"/>
          <w:szCs w:val="28"/>
        </w:rPr>
        <w:t xml:space="preserve">розничную </w:t>
      </w:r>
      <w:r w:rsidR="00132E42" w:rsidRPr="007E2088">
        <w:rPr>
          <w:rFonts w:ascii="Times New Roman" w:hAnsi="Times New Roman" w:cs="Times New Roman"/>
          <w:sz w:val="28"/>
          <w:szCs w:val="28"/>
        </w:rPr>
        <w:t>продажу спиртосодержащей</w:t>
      </w:r>
      <w:r w:rsidR="007E2088" w:rsidRPr="007E2088">
        <w:rPr>
          <w:rFonts w:ascii="Times New Roman" w:hAnsi="Times New Roman" w:cs="Times New Roman"/>
          <w:sz w:val="28"/>
          <w:szCs w:val="28"/>
        </w:rPr>
        <w:t xml:space="preserve"> продукции.</w:t>
      </w:r>
      <w:r w:rsidR="007E20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4B4C07" w14:textId="50DC3A8E" w:rsidR="007E2088" w:rsidRDefault="007E2088" w:rsidP="007E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являясь лицом, привлеченным к административной ответственности, 29.12.2023 вновь осуществила незаконную</w:t>
      </w:r>
      <w:r w:rsidRPr="007E2088">
        <w:rPr>
          <w:rFonts w:ascii="Times New Roman" w:hAnsi="Times New Roman" w:cs="Times New Roman"/>
          <w:sz w:val="28"/>
          <w:szCs w:val="28"/>
        </w:rPr>
        <w:t xml:space="preserve"> </w:t>
      </w:r>
      <w:r w:rsidR="00132E42" w:rsidRPr="007E2088">
        <w:rPr>
          <w:rFonts w:ascii="Times New Roman" w:hAnsi="Times New Roman" w:cs="Times New Roman"/>
          <w:sz w:val="28"/>
          <w:szCs w:val="28"/>
        </w:rPr>
        <w:t xml:space="preserve">розничную </w:t>
      </w:r>
      <w:bookmarkStart w:id="0" w:name="_GoBack"/>
      <w:bookmarkEnd w:id="0"/>
      <w:r w:rsidR="00132E42" w:rsidRPr="007E2088">
        <w:rPr>
          <w:rFonts w:ascii="Times New Roman" w:hAnsi="Times New Roman" w:cs="Times New Roman"/>
          <w:sz w:val="28"/>
          <w:szCs w:val="28"/>
        </w:rPr>
        <w:t>продажу спиртосодержащей</w:t>
      </w:r>
      <w:r w:rsidRPr="007E2088">
        <w:rPr>
          <w:rFonts w:ascii="Times New Roman" w:hAnsi="Times New Roman" w:cs="Times New Roman"/>
          <w:sz w:val="28"/>
          <w:szCs w:val="28"/>
        </w:rPr>
        <w:t xml:space="preserve"> продукции</w:t>
      </w:r>
      <w:r>
        <w:rPr>
          <w:rFonts w:ascii="Times New Roman" w:hAnsi="Times New Roman" w:cs="Times New Roman"/>
          <w:sz w:val="28"/>
          <w:szCs w:val="28"/>
        </w:rPr>
        <w:t xml:space="preserve">, чем совершила уголовно наказуемое деяние, предусмотренное ст. 171.4 УК РФ. </w:t>
      </w:r>
    </w:p>
    <w:p w14:paraId="2279C103" w14:textId="2BDFBE4A" w:rsidR="007E2088" w:rsidRPr="007E2088" w:rsidRDefault="007E2088" w:rsidP="007E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16.05.2024 приговором Кумылженского районного суда М. признана виновной в совершении указанного преступления, ей назначено наказание в виде 4 месяцев исправительных работ с удержанием 5% в доход государства. Приговор вступил в законную силу. </w:t>
      </w:r>
    </w:p>
    <w:p w14:paraId="224F4A86" w14:textId="7178A300" w:rsidR="00E90363" w:rsidRDefault="00E90363"/>
    <w:p w14:paraId="21557DA5" w14:textId="77777777" w:rsidR="00455867" w:rsidRPr="00EE667C" w:rsidRDefault="00455867" w:rsidP="00455867">
      <w:pPr>
        <w:rPr>
          <w:rFonts w:ascii="Times New Roman" w:hAnsi="Times New Roman" w:cs="Times New Roman"/>
          <w:sz w:val="28"/>
          <w:szCs w:val="28"/>
        </w:rPr>
      </w:pPr>
      <w:r w:rsidRPr="00EE667C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 А.В. Скабелин </w:t>
      </w:r>
    </w:p>
    <w:p w14:paraId="3C1233AE" w14:textId="77777777" w:rsidR="00455867" w:rsidRDefault="00455867"/>
    <w:sectPr w:rsidR="0045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63"/>
    <w:rsid w:val="00132E42"/>
    <w:rsid w:val="00455867"/>
    <w:rsid w:val="006B4B30"/>
    <w:rsid w:val="007E2088"/>
    <w:rsid w:val="00E9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3D41"/>
  <w15:chartTrackingRefBased/>
  <w15:docId w15:val="{2CBBC16F-66BE-4440-9A83-535222C1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Ципляева Елена Сергеевна</dc:creator>
  <cp:keywords/>
  <dc:description/>
  <cp:lastModifiedBy>Ципляева Елена Сергеевна</cp:lastModifiedBy>
  <cp:revision>2</cp:revision>
  <dcterms:created xsi:type="dcterms:W3CDTF">2024-06-19T08:48:00Z</dcterms:created>
  <dcterms:modified xsi:type="dcterms:W3CDTF">2024-06-19T08:48:00Z</dcterms:modified>
</cp:coreProperties>
</file>