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981B32" w:rsidP="009B1AA5">
      <w:pPr>
        <w:pStyle w:val="a5"/>
        <w:ind w:left="1620"/>
        <w:rPr>
          <w:b/>
          <w:bCs/>
          <w:sz w:val="28"/>
        </w:rPr>
      </w:pPr>
      <w:r w:rsidRPr="00981B32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0D1581" w:rsidRDefault="000D1581" w:rsidP="009B1AA5">
      <w:pPr>
        <w:pStyle w:val="a5"/>
        <w:ind w:firstLine="0"/>
        <w:rPr>
          <w:b/>
          <w:bCs/>
        </w:rPr>
      </w:pPr>
    </w:p>
    <w:p w:rsidR="00472C47" w:rsidRDefault="000D1581" w:rsidP="00472C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581">
        <w:rPr>
          <w:rFonts w:ascii="Times New Roman" w:hAnsi="Times New Roman" w:cs="Times New Roman"/>
          <w:b/>
          <w:sz w:val="28"/>
          <w:szCs w:val="28"/>
        </w:rPr>
        <w:t xml:space="preserve">С 1 января 2026 года жители Волгоградской области получают ряд пособий от регионального Отделения СФР </w:t>
      </w:r>
    </w:p>
    <w:p w:rsidR="000D1581" w:rsidRPr="000D1581" w:rsidRDefault="000D1581" w:rsidP="00472C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581">
        <w:rPr>
          <w:rFonts w:ascii="Times New Roman" w:hAnsi="Times New Roman" w:cs="Times New Roman"/>
          <w:b/>
          <w:sz w:val="28"/>
          <w:szCs w:val="28"/>
        </w:rPr>
        <w:t>в увеличенном размере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D1736F" w:rsidRDefault="000D1581" w:rsidP="000D15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1736F">
        <w:rPr>
          <w:rFonts w:ascii="Times New Roman" w:hAnsi="Times New Roman" w:cs="Times New Roman"/>
          <w:b/>
          <w:i/>
          <w:sz w:val="24"/>
          <w:szCs w:val="24"/>
        </w:rPr>
        <w:t>С января 2026 года увеличен размер ряда выплат, которые осуществляет Отделение Социального фонда России по Волгоградской области. Это касается пособий, зависящих от величины регионального прожиточного минимума. 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b/>
          <w:sz w:val="24"/>
          <w:szCs w:val="24"/>
        </w:rPr>
      </w:pPr>
      <w:r w:rsidRPr="000D1581">
        <w:rPr>
          <w:rFonts w:ascii="Times New Roman" w:hAnsi="Times New Roman" w:cs="Times New Roman"/>
          <w:b/>
          <w:sz w:val="24"/>
          <w:szCs w:val="24"/>
        </w:rPr>
        <w:t>Единое пособие на детей и беременных женщин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 xml:space="preserve">Ежемесячное пособие на ребенка в возрасте от 0 до 17 лет включительно Отделение СФР по Волгоградской области выплачивает в размере 50, 75 и 100% величины прожиточного минимума для детей. С 1 января 2026 года это соответственно — 7 899,50 руб., 11 849,25 руб., 15 799  руб. 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Ежемесячное пособие женщинам, вставшим на учет в медицинской организации в ранние сроки беременности, выплачивается в размере 50, 75 или 100% величины прожиточного минимума для трудоспособного населения. В 2026 году — 8 877 руб., 13 315,50 руб., 17 754 руб. соответственно.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Напоминаем, что единое пособие назначается исходя из комплексной оценки нуждаемости семьи. В этом году среднедушевой доход не должен превышать величину прожиточного минимума на душу населения, то есть 16 288 рублей на одного члена семьи. 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b/>
          <w:sz w:val="24"/>
          <w:szCs w:val="24"/>
        </w:rPr>
      </w:pPr>
      <w:r w:rsidRPr="000D1581">
        <w:rPr>
          <w:rFonts w:ascii="Times New Roman" w:hAnsi="Times New Roman" w:cs="Times New Roman"/>
          <w:b/>
          <w:sz w:val="24"/>
          <w:szCs w:val="24"/>
        </w:rPr>
        <w:t>Ежемесячная выплата из средств материнского семейного капитала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Выплата из средств материнского капитала также стала больше, поскольку ее размер зависит от прожиточного минимума на ребенка в регионе. С января он составляет 15 799 руб.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Для назначения данной выплаты среднедушевой доход семьи не должен превышать двукратную величину регионального прожиточного минимума на душу населения, то есть 32 576 руб.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b/>
          <w:sz w:val="24"/>
          <w:szCs w:val="24"/>
        </w:rPr>
        <w:t>Важно!</w:t>
      </w:r>
      <w:r w:rsidRPr="000D1581">
        <w:rPr>
          <w:rFonts w:ascii="Times New Roman" w:hAnsi="Times New Roman" w:cs="Times New Roman"/>
          <w:sz w:val="24"/>
          <w:szCs w:val="24"/>
        </w:rPr>
        <w:t xml:space="preserve"> Детские пособия перечисляются семьям в начале каждого месяца за предыдущий месяц. Таким образом, единое пособие за январь в повышенном размере на банковские карты получателей Отделение СФР по Волгоградской области перечислит 3 февраля, выплату из материнского капитала – 5 февраля.  Доставка почтой будет осуществляться в соответствии с графиком, установленным Почтой России.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Региональное Отделение СФР произвело перерасчет размеров пособий автоматически – дополнительные заявления подавать не требуется.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При повышении прожиточного минимума право на получение пособия не пересматривается – пособие назначается на 12 месяцев и выплачивается до истечения этого периода, несмотря на изменения жизненных обстоятельств. </w:t>
      </w: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</w:p>
    <w:p w:rsidR="000D1581" w:rsidRPr="000D1581" w:rsidRDefault="000D1581" w:rsidP="000D1581">
      <w:pPr>
        <w:rPr>
          <w:rFonts w:ascii="Times New Roman" w:hAnsi="Times New Roman" w:cs="Times New Roman"/>
          <w:sz w:val="24"/>
          <w:szCs w:val="24"/>
        </w:rPr>
      </w:pPr>
      <w:r w:rsidRPr="000D1581"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к специалистам регионального Отделения СФР по телефону: 8-800-100000-1 (звонок бесплатный).</w:t>
      </w:r>
    </w:p>
    <w:p w:rsidR="000D1581" w:rsidRDefault="000D1581" w:rsidP="009B1AA5">
      <w:pPr>
        <w:pStyle w:val="a5"/>
        <w:ind w:firstLine="0"/>
        <w:rPr>
          <w:b/>
          <w:bCs/>
        </w:rPr>
      </w:pPr>
    </w:p>
    <w:sectPr w:rsidR="000D1581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D1581"/>
    <w:rsid w:val="003408BF"/>
    <w:rsid w:val="00394D3E"/>
    <w:rsid w:val="003A1D3E"/>
    <w:rsid w:val="00461D35"/>
    <w:rsid w:val="00472BD5"/>
    <w:rsid w:val="00472C47"/>
    <w:rsid w:val="005F4495"/>
    <w:rsid w:val="005F4DB1"/>
    <w:rsid w:val="006544E7"/>
    <w:rsid w:val="00754625"/>
    <w:rsid w:val="0093182B"/>
    <w:rsid w:val="00981B32"/>
    <w:rsid w:val="009B1AA5"/>
    <w:rsid w:val="00A03386"/>
    <w:rsid w:val="00AD7557"/>
    <w:rsid w:val="00B75320"/>
    <w:rsid w:val="00CE18DB"/>
    <w:rsid w:val="00D1736F"/>
    <w:rsid w:val="00E12FDB"/>
    <w:rsid w:val="00E1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line="24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4</cp:revision>
  <dcterms:created xsi:type="dcterms:W3CDTF">2026-01-14T11:53:00Z</dcterms:created>
  <dcterms:modified xsi:type="dcterms:W3CDTF">2026-01-14T11:53:00Z</dcterms:modified>
</cp:coreProperties>
</file>