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16E" w:rsidRPr="00F6136A" w:rsidRDefault="00F6136A" w:rsidP="00F6136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136A">
        <w:rPr>
          <w:rFonts w:ascii="Times New Roman" w:hAnsi="Times New Roman" w:cs="Times New Roman"/>
          <w:sz w:val="24"/>
          <w:szCs w:val="24"/>
        </w:rPr>
        <w:t>Пресс-релиз</w:t>
      </w:r>
    </w:p>
    <w:p w:rsidR="00C029FA" w:rsidRDefault="00C029FA" w:rsidP="00E20B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9FA">
        <w:rPr>
          <w:rFonts w:ascii="Times New Roman" w:hAnsi="Times New Roman" w:cs="Times New Roman"/>
          <w:b/>
          <w:sz w:val="24"/>
          <w:szCs w:val="24"/>
        </w:rPr>
        <w:t xml:space="preserve">Профилактические работы передающего цифрового оборудования </w:t>
      </w:r>
    </w:p>
    <w:p w:rsidR="00E20B96" w:rsidRDefault="000B385E" w:rsidP="00E20B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A0F5A">
        <w:rPr>
          <w:rFonts w:ascii="Times New Roman" w:hAnsi="Times New Roman" w:cs="Times New Roman"/>
          <w:b/>
          <w:sz w:val="24"/>
          <w:szCs w:val="24"/>
        </w:rPr>
        <w:t xml:space="preserve">х. Попов </w:t>
      </w:r>
      <w:r w:rsidR="008C6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E23" w:rsidRPr="00EC43FB" w:rsidRDefault="000B3E23" w:rsidP="00EC4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9E0" w:rsidRDefault="00D00813" w:rsidP="00822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0A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0B3E2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A4A95">
        <w:rPr>
          <w:rFonts w:ascii="Times New Roman" w:hAnsi="Times New Roman" w:cs="Times New Roman"/>
          <w:sz w:val="24"/>
          <w:szCs w:val="24"/>
        </w:rPr>
        <w:t xml:space="preserve">г. </w:t>
      </w:r>
      <w:r w:rsidR="00870ADB">
        <w:rPr>
          <w:rFonts w:ascii="Times New Roman" w:hAnsi="Times New Roman" w:cs="Times New Roman"/>
          <w:sz w:val="24"/>
          <w:szCs w:val="24"/>
        </w:rPr>
        <w:t xml:space="preserve">в </w:t>
      </w:r>
      <w:r w:rsidR="000A0F5A">
        <w:rPr>
          <w:rFonts w:ascii="Times New Roman" w:hAnsi="Times New Roman" w:cs="Times New Roman"/>
          <w:sz w:val="24"/>
          <w:szCs w:val="24"/>
        </w:rPr>
        <w:t xml:space="preserve">х. Попов </w:t>
      </w:r>
      <w:r w:rsidR="005E7E39" w:rsidRPr="002A4A95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26383">
        <w:rPr>
          <w:rFonts w:ascii="Times New Roman" w:hAnsi="Times New Roman" w:cs="Times New Roman"/>
          <w:sz w:val="24"/>
          <w:szCs w:val="24"/>
        </w:rPr>
        <w:t>:</w:t>
      </w:r>
      <w:r w:rsidR="003341FB">
        <w:rPr>
          <w:rFonts w:ascii="Times New Roman" w:hAnsi="Times New Roman" w:cs="Times New Roman"/>
          <w:sz w:val="24"/>
          <w:szCs w:val="24"/>
        </w:rPr>
        <w:t>00</w:t>
      </w:r>
      <w:r w:rsidR="005E7E39" w:rsidRPr="002A4A95">
        <w:rPr>
          <w:rFonts w:ascii="Times New Roman" w:hAnsi="Times New Roman" w:cs="Times New Roman"/>
          <w:sz w:val="24"/>
          <w:szCs w:val="24"/>
        </w:rPr>
        <w:t xml:space="preserve"> до</w:t>
      </w:r>
      <w:r w:rsidR="003F4F44">
        <w:rPr>
          <w:rFonts w:ascii="Times New Roman" w:hAnsi="Times New Roman" w:cs="Times New Roman"/>
          <w:sz w:val="24"/>
          <w:szCs w:val="24"/>
        </w:rPr>
        <w:t xml:space="preserve"> </w:t>
      </w:r>
      <w:r w:rsidR="005E7E39" w:rsidRPr="002A4A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5E7E39">
        <w:rPr>
          <w:rFonts w:ascii="Times New Roman" w:hAnsi="Times New Roman" w:cs="Times New Roman"/>
          <w:sz w:val="24"/>
          <w:szCs w:val="24"/>
        </w:rPr>
        <w:t>:</w:t>
      </w:r>
      <w:r w:rsidR="003341FB">
        <w:rPr>
          <w:rFonts w:ascii="Times New Roman" w:hAnsi="Times New Roman" w:cs="Times New Roman"/>
          <w:sz w:val="24"/>
          <w:szCs w:val="24"/>
        </w:rPr>
        <w:t>0</w:t>
      </w:r>
      <w:r w:rsidR="005E7E39" w:rsidRPr="002A4A95">
        <w:rPr>
          <w:rFonts w:ascii="Times New Roman" w:hAnsi="Times New Roman" w:cs="Times New Roman"/>
          <w:sz w:val="24"/>
          <w:szCs w:val="24"/>
        </w:rPr>
        <w:t xml:space="preserve">0 </w:t>
      </w:r>
      <w:r w:rsidR="00FC52E0" w:rsidRPr="00FC52E0">
        <w:rPr>
          <w:rFonts w:ascii="Times New Roman" w:hAnsi="Times New Roman" w:cs="Times New Roman"/>
          <w:sz w:val="24"/>
          <w:szCs w:val="24"/>
        </w:rPr>
        <w:t>на объекте Волгоградского ОРТПЦ</w:t>
      </w:r>
      <w:r w:rsidR="00FC52E0">
        <w:rPr>
          <w:rFonts w:ascii="Times New Roman" w:hAnsi="Times New Roman" w:cs="Times New Roman"/>
          <w:sz w:val="24"/>
          <w:szCs w:val="24"/>
        </w:rPr>
        <w:t xml:space="preserve"> </w:t>
      </w:r>
      <w:r w:rsidR="002A4A95" w:rsidRPr="002A4A95">
        <w:rPr>
          <w:rFonts w:ascii="Times New Roman" w:hAnsi="Times New Roman" w:cs="Times New Roman"/>
          <w:sz w:val="24"/>
          <w:szCs w:val="24"/>
        </w:rPr>
        <w:t>будет прекращено вещание цифровых телерадиоканалов первого мультиплекса РТРС-1 (</w:t>
      </w:r>
      <w:r w:rsidR="000A0F5A">
        <w:rPr>
          <w:rFonts w:ascii="Times New Roman" w:hAnsi="Times New Roman" w:cs="Times New Roman"/>
          <w:sz w:val="24"/>
          <w:szCs w:val="24"/>
        </w:rPr>
        <w:t>21</w:t>
      </w:r>
      <w:r w:rsidR="00FD2654">
        <w:rPr>
          <w:rFonts w:ascii="Times New Roman" w:hAnsi="Times New Roman" w:cs="Times New Roman"/>
          <w:sz w:val="24"/>
          <w:szCs w:val="24"/>
        </w:rPr>
        <w:t xml:space="preserve"> </w:t>
      </w:r>
      <w:r w:rsidR="000B3E23">
        <w:rPr>
          <w:rFonts w:ascii="Times New Roman" w:hAnsi="Times New Roman" w:cs="Times New Roman"/>
          <w:sz w:val="24"/>
          <w:szCs w:val="24"/>
        </w:rPr>
        <w:t>ТВК)</w:t>
      </w:r>
      <w:r w:rsidR="001B452E">
        <w:rPr>
          <w:rFonts w:ascii="Times New Roman" w:hAnsi="Times New Roman" w:cs="Times New Roman"/>
          <w:sz w:val="24"/>
          <w:szCs w:val="24"/>
        </w:rPr>
        <w:t xml:space="preserve"> и второго мультиплекса РТРС-2 (</w:t>
      </w:r>
      <w:r w:rsidR="000A0F5A">
        <w:rPr>
          <w:rFonts w:ascii="Times New Roman" w:hAnsi="Times New Roman" w:cs="Times New Roman"/>
          <w:sz w:val="24"/>
          <w:szCs w:val="24"/>
        </w:rPr>
        <w:t>45</w:t>
      </w:r>
      <w:r w:rsidR="001B452E">
        <w:rPr>
          <w:rFonts w:ascii="Times New Roman" w:hAnsi="Times New Roman" w:cs="Times New Roman"/>
          <w:sz w:val="24"/>
          <w:szCs w:val="24"/>
        </w:rPr>
        <w:t xml:space="preserve"> ТВК)</w:t>
      </w:r>
      <w:r w:rsidR="000B3E23">
        <w:rPr>
          <w:rFonts w:ascii="Times New Roman" w:hAnsi="Times New Roman" w:cs="Times New Roman"/>
          <w:sz w:val="24"/>
          <w:szCs w:val="24"/>
        </w:rPr>
        <w:t>.</w:t>
      </w:r>
      <w:r w:rsidR="002A4A95" w:rsidRPr="002A4A95">
        <w:rPr>
          <w:rFonts w:ascii="Times New Roman" w:hAnsi="Times New Roman" w:cs="Times New Roman"/>
          <w:sz w:val="24"/>
          <w:szCs w:val="24"/>
        </w:rPr>
        <w:t xml:space="preserve"> </w:t>
      </w:r>
      <w:r w:rsidR="003239E0" w:rsidRPr="002A4A95">
        <w:rPr>
          <w:rFonts w:ascii="Times New Roman" w:hAnsi="Times New Roman" w:cs="Times New Roman"/>
          <w:sz w:val="24"/>
          <w:szCs w:val="24"/>
        </w:rPr>
        <w:t>Отключени</w:t>
      </w:r>
      <w:r w:rsidR="003239E0">
        <w:rPr>
          <w:rFonts w:ascii="Times New Roman" w:hAnsi="Times New Roman" w:cs="Times New Roman"/>
          <w:sz w:val="24"/>
          <w:szCs w:val="24"/>
        </w:rPr>
        <w:t>е</w:t>
      </w:r>
      <w:r w:rsidR="003239E0" w:rsidRPr="002A4A95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3239E0">
        <w:rPr>
          <w:rFonts w:ascii="Times New Roman" w:hAnsi="Times New Roman" w:cs="Times New Roman"/>
          <w:sz w:val="24"/>
          <w:szCs w:val="24"/>
        </w:rPr>
        <w:t>о</w:t>
      </w:r>
      <w:r w:rsidR="003239E0" w:rsidRPr="002A4A95">
        <w:rPr>
          <w:rFonts w:ascii="Times New Roman" w:hAnsi="Times New Roman" w:cs="Times New Roman"/>
          <w:sz w:val="24"/>
          <w:szCs w:val="24"/>
        </w:rPr>
        <w:t xml:space="preserve"> с проведением профилактических работ.</w:t>
      </w:r>
    </w:p>
    <w:p w:rsidR="000A0F5A" w:rsidRDefault="008B2847" w:rsidP="00D008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указанный период получение цифрового сигнала будет недоступно жителям</w:t>
      </w:r>
      <w:r w:rsidR="00EA61BE">
        <w:rPr>
          <w:rFonts w:ascii="Times New Roman" w:hAnsi="Times New Roman" w:cs="Times New Roman"/>
          <w:sz w:val="24"/>
          <w:szCs w:val="24"/>
        </w:rPr>
        <w:t xml:space="preserve"> </w:t>
      </w:r>
      <w:r w:rsidR="000A0F5A">
        <w:rPr>
          <w:rFonts w:ascii="Times New Roman" w:hAnsi="Times New Roman" w:cs="Times New Roman"/>
          <w:sz w:val="24"/>
          <w:szCs w:val="24"/>
        </w:rPr>
        <w:t>Кумылженск</w:t>
      </w:r>
      <w:r w:rsidR="00D00813">
        <w:rPr>
          <w:rFonts w:ascii="Times New Roman" w:hAnsi="Times New Roman" w:cs="Times New Roman"/>
          <w:sz w:val="24"/>
          <w:szCs w:val="24"/>
        </w:rPr>
        <w:t>ого</w:t>
      </w:r>
      <w:r w:rsidR="0074446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00813">
        <w:rPr>
          <w:rFonts w:ascii="Times New Roman" w:hAnsi="Times New Roman" w:cs="Times New Roman"/>
          <w:sz w:val="24"/>
          <w:szCs w:val="24"/>
        </w:rPr>
        <w:t>а</w:t>
      </w:r>
      <w:r w:rsidR="0074446E">
        <w:rPr>
          <w:rFonts w:ascii="Times New Roman" w:hAnsi="Times New Roman" w:cs="Times New Roman"/>
          <w:sz w:val="24"/>
          <w:szCs w:val="24"/>
        </w:rPr>
        <w:t xml:space="preserve"> в</w:t>
      </w:r>
      <w:r w:rsidR="0048653F" w:rsidRPr="0048653F">
        <w:rPr>
          <w:rFonts w:ascii="Times New Roman" w:hAnsi="Times New Roman" w:cs="Times New Roman"/>
          <w:sz w:val="24"/>
          <w:szCs w:val="24"/>
        </w:rPr>
        <w:t xml:space="preserve"> населенных пунктах</w:t>
      </w:r>
      <w:r w:rsidR="0074446E">
        <w:rPr>
          <w:rFonts w:ascii="Times New Roman" w:hAnsi="Times New Roman" w:cs="Times New Roman"/>
          <w:sz w:val="24"/>
          <w:szCs w:val="24"/>
        </w:rPr>
        <w:t xml:space="preserve"> </w:t>
      </w:r>
      <w:r w:rsidR="000A0F5A">
        <w:rPr>
          <w:rFonts w:ascii="Times New Roman" w:hAnsi="Times New Roman" w:cs="Times New Roman"/>
          <w:sz w:val="24"/>
          <w:szCs w:val="24"/>
        </w:rPr>
        <w:t>Попов, Ольховский, Кузнечинский, Блинковский</w:t>
      </w:r>
      <w:r w:rsidR="00D00813">
        <w:rPr>
          <w:rFonts w:ascii="Times New Roman" w:hAnsi="Times New Roman" w:cs="Times New Roman"/>
          <w:sz w:val="24"/>
          <w:szCs w:val="24"/>
        </w:rPr>
        <w:t>.</w:t>
      </w:r>
      <w:r w:rsidR="000A0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DFC" w:rsidRPr="009A4DFC" w:rsidRDefault="009A4DFC" w:rsidP="009A4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FC">
        <w:rPr>
          <w:rFonts w:ascii="Times New Roman" w:hAnsi="Times New Roman" w:cs="Times New Roman"/>
          <w:sz w:val="24"/>
          <w:szCs w:val="24"/>
        </w:rPr>
        <w:t>Возможно отсутствие сигнала и в других населенных пунктах в зависимости от направленности приемных антенн телезрителей.</w:t>
      </w:r>
    </w:p>
    <w:p w:rsidR="00E64D7C" w:rsidRDefault="009A4DFC" w:rsidP="009A4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FC">
        <w:rPr>
          <w:rFonts w:ascii="Times New Roman" w:hAnsi="Times New Roman" w:cs="Times New Roman"/>
          <w:sz w:val="24"/>
          <w:szCs w:val="24"/>
        </w:rPr>
        <w:t>Приносим извинения за возможные неудобства.</w:t>
      </w:r>
    </w:p>
    <w:p w:rsidR="00ED33FF" w:rsidRPr="00F6136A" w:rsidRDefault="00ED33FF" w:rsidP="00F54B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33FF" w:rsidRPr="00F6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77"/>
    <w:rsid w:val="00023F65"/>
    <w:rsid w:val="0003723C"/>
    <w:rsid w:val="00074FD3"/>
    <w:rsid w:val="000A0F5A"/>
    <w:rsid w:val="000B385E"/>
    <w:rsid w:val="000B3E23"/>
    <w:rsid w:val="00101C10"/>
    <w:rsid w:val="00112D73"/>
    <w:rsid w:val="00152ECA"/>
    <w:rsid w:val="001905D7"/>
    <w:rsid w:val="00190F19"/>
    <w:rsid w:val="001B452E"/>
    <w:rsid w:val="0020227E"/>
    <w:rsid w:val="00225D12"/>
    <w:rsid w:val="00263C9F"/>
    <w:rsid w:val="002A4A95"/>
    <w:rsid w:val="00306DB6"/>
    <w:rsid w:val="003239E0"/>
    <w:rsid w:val="003341FB"/>
    <w:rsid w:val="003E1C48"/>
    <w:rsid w:val="003F4F44"/>
    <w:rsid w:val="004079E3"/>
    <w:rsid w:val="0043287C"/>
    <w:rsid w:val="00453B6F"/>
    <w:rsid w:val="00470F33"/>
    <w:rsid w:val="0048653F"/>
    <w:rsid w:val="004A33D6"/>
    <w:rsid w:val="0057298E"/>
    <w:rsid w:val="005809B0"/>
    <w:rsid w:val="005C4409"/>
    <w:rsid w:val="005E7E39"/>
    <w:rsid w:val="00637280"/>
    <w:rsid w:val="0074446E"/>
    <w:rsid w:val="0076567A"/>
    <w:rsid w:val="007D1F74"/>
    <w:rsid w:val="008228B2"/>
    <w:rsid w:val="0084648F"/>
    <w:rsid w:val="00865165"/>
    <w:rsid w:val="00870ADB"/>
    <w:rsid w:val="00875E72"/>
    <w:rsid w:val="008B2847"/>
    <w:rsid w:val="008C6D06"/>
    <w:rsid w:val="008E6226"/>
    <w:rsid w:val="009357F1"/>
    <w:rsid w:val="00950860"/>
    <w:rsid w:val="00953DA1"/>
    <w:rsid w:val="009629EE"/>
    <w:rsid w:val="00977219"/>
    <w:rsid w:val="00987A1C"/>
    <w:rsid w:val="00987FC3"/>
    <w:rsid w:val="009917A2"/>
    <w:rsid w:val="009A02FD"/>
    <w:rsid w:val="009A4DFC"/>
    <w:rsid w:val="009F73EF"/>
    <w:rsid w:val="00A56823"/>
    <w:rsid w:val="00AA71F3"/>
    <w:rsid w:val="00AD1AF0"/>
    <w:rsid w:val="00B43AD7"/>
    <w:rsid w:val="00BB1932"/>
    <w:rsid w:val="00BC796F"/>
    <w:rsid w:val="00BE5B0A"/>
    <w:rsid w:val="00C029FA"/>
    <w:rsid w:val="00C06B77"/>
    <w:rsid w:val="00C229A7"/>
    <w:rsid w:val="00C54701"/>
    <w:rsid w:val="00CC6599"/>
    <w:rsid w:val="00CD082F"/>
    <w:rsid w:val="00D00813"/>
    <w:rsid w:val="00D875E3"/>
    <w:rsid w:val="00DC18AA"/>
    <w:rsid w:val="00DE3654"/>
    <w:rsid w:val="00E0616E"/>
    <w:rsid w:val="00E13E96"/>
    <w:rsid w:val="00E20B96"/>
    <w:rsid w:val="00E26383"/>
    <w:rsid w:val="00E575E3"/>
    <w:rsid w:val="00E64D7C"/>
    <w:rsid w:val="00E84529"/>
    <w:rsid w:val="00EA01EF"/>
    <w:rsid w:val="00EA61BE"/>
    <w:rsid w:val="00EC43FB"/>
    <w:rsid w:val="00ED33FF"/>
    <w:rsid w:val="00EF63E1"/>
    <w:rsid w:val="00F0384C"/>
    <w:rsid w:val="00F54B92"/>
    <w:rsid w:val="00F6136A"/>
    <w:rsid w:val="00F66421"/>
    <w:rsid w:val="00F8340F"/>
    <w:rsid w:val="00FC52E0"/>
    <w:rsid w:val="00FD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0CDA8-B452-444C-B57B-F3628F2A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О. Валюнина</dc:creator>
  <cp:keywords/>
  <dc:description/>
  <cp:lastModifiedBy>MescheryakovYA</cp:lastModifiedBy>
  <cp:revision>2</cp:revision>
  <cp:lastPrinted>2022-09-09T06:49:00Z</cp:lastPrinted>
  <dcterms:created xsi:type="dcterms:W3CDTF">2024-04-01T07:11:00Z</dcterms:created>
  <dcterms:modified xsi:type="dcterms:W3CDTF">2024-04-01T07:11:00Z</dcterms:modified>
</cp:coreProperties>
</file>