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DC" w:rsidRPr="00DA1EDC" w:rsidRDefault="00DA1EDC" w:rsidP="00840F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местных инициатив, представляемого на Волгоградский областной конкурс</w:t>
      </w:r>
      <w:r w:rsidRPr="00DA1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    местных    инициатив в 202</w:t>
      </w:r>
      <w:r w:rsidR="0084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A1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по номинации «Проекты местных инициатив муниципальных образований Волгоградской области»</w:t>
      </w: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9D" w:rsidRPr="00A24F9D" w:rsidRDefault="00DA1EDC" w:rsidP="00A24F9D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проекта:</w:t>
      </w:r>
      <w:r w:rsidR="00CC2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404D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«Устройство дорожного покрытия путем </w:t>
      </w:r>
      <w:proofErr w:type="spellStart"/>
      <w:r w:rsidR="00A24F9D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ощебенения</w:t>
      </w:r>
      <w:proofErr w:type="spellEnd"/>
      <w:r w:rsidR="00A24F9D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4F9D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Продольная</w:t>
      </w:r>
      <w:proofErr w:type="spellEnd"/>
      <w:r w:rsidR="00A24F9D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Ярской</w:t>
      </w:r>
      <w:proofErr w:type="spellEnd"/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1-й</w:t>
      </w:r>
      <w:r w:rsidR="00A24F9D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A1EDC" w:rsidRPr="00A24F9D" w:rsidRDefault="00DA1EDC" w:rsidP="00A24F9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EDC" w:rsidRPr="00A24F9D" w:rsidRDefault="00DA1EDC" w:rsidP="00A24F9D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реализации проекта (полный адрес):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40341</w:t>
      </w:r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0F8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 область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Кумылженский муниципальный район, хутор </w:t>
      </w:r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Ярской 1-й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Продольная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EDC" w:rsidRPr="004200F8" w:rsidRDefault="00DA1EDC" w:rsidP="004200F8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Сфера реализации </w:t>
      </w:r>
      <w:r w:rsidR="00840F61" w:rsidRPr="0042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проекта:</w:t>
      </w:r>
      <w:r w:rsidR="00655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592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</w:t>
      </w:r>
      <w:r w:rsidRPr="0042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</w:t>
      </w:r>
      <w:r w:rsidR="0065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местного значения и сооружения на них </w:t>
      </w:r>
    </w:p>
    <w:p w:rsidR="00DA1EDC" w:rsidRPr="00CC3637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0F8" w:rsidRPr="00DA1EDC" w:rsidRDefault="00DA1EDC" w:rsidP="004200F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Краткое описание </w:t>
      </w:r>
      <w:r w:rsidR="008A538E" w:rsidRPr="00CC3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840F61" w:rsidRPr="00CC3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A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proofErr w:type="spellStart"/>
      <w:r w:rsidR="008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Ярской</w:t>
      </w:r>
      <w:proofErr w:type="spellEnd"/>
      <w:r w:rsidR="0084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1-й </w:t>
      </w:r>
      <w:proofErr w:type="spellStart"/>
      <w:r w:rsidR="008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Суляевского</w:t>
      </w:r>
      <w:proofErr w:type="spellEnd"/>
      <w:r w:rsidR="008A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8A538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орога</w:t>
      </w:r>
      <w:r w:rsidR="004D0B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протяженностью</w:t>
      </w:r>
      <w:proofErr w:type="spellEnd"/>
      <w:r w:rsidR="004D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6FA" w:rsidRPr="00F156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800</w:t>
      </w:r>
      <w:r w:rsidR="004D0B92"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5F0"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8065F0"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F61"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Продольная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нуждается </w:t>
      </w:r>
      <w:r w:rsidRPr="00F15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200F8" w:rsidRPr="00F15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устройстве дорожного</w:t>
      </w:r>
      <w:r w:rsidR="006559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</w:t>
      </w:r>
      <w:r w:rsidR="004200F8"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путём</w:t>
      </w:r>
      <w:bookmarkStart w:id="0" w:name="_Hlk164063816"/>
      <w:r w:rsidR="0065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ощебенени</w:t>
      </w:r>
      <w:bookmarkEnd w:id="0"/>
      <w:r w:rsidR="006559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F1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ввиду того что проезд по ней осуществляется к важным социальным объектам (</w:t>
      </w:r>
      <w:proofErr w:type="spellStart"/>
      <w:r w:rsidR="00A67A13" w:rsidRPr="00F15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фельшерско</w:t>
      </w:r>
      <w:proofErr w:type="spellEnd"/>
      <w:r w:rsidR="00A67A13" w:rsidRPr="00A67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="00A67A13" w:rsidRPr="00A67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акушерски</w:t>
      </w:r>
      <w:r w:rsidR="00A67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67A13" w:rsidRPr="00A67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пункт</w:t>
      </w:r>
      <w:proofErr w:type="gramEnd"/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A13" w:rsidRPr="00A67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филиал МКОУ Кумылженской</w:t>
      </w:r>
      <w:r w:rsidR="006559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7A13" w:rsidRPr="00A67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СШ 2</w:t>
      </w:r>
      <w:r w:rsidRPr="00A67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655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почтовое отделение, магазины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улице </w:t>
      </w:r>
      <w:r w:rsidR="00A67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Продольная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4200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01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проживает </w:t>
      </w:r>
      <w:r w:rsidR="008065F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8065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которых проживают пенсионеры и малолетние дети.  В весенне-осенний период данная дорога становиться непроезжей, в этот период передвижение по ней, в </w:t>
      </w:r>
      <w:r w:rsidR="00CC3637"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автомобилей специальных служб (скорой помощи, пожарной машины, работников газовых служб, полиции, энергетиков) практически</w:t>
      </w:r>
      <w:r w:rsidR="00CC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0F8"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200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00F8"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Отсыпка дороги щебнем позволит улучшить состояние дороги, обеспечить круглогодичное движение автотранспорта, в том числе специализированного, создаст более комфортные и безопасные условия для передвижения жителей.</w:t>
      </w: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EDC" w:rsidRPr="004200F8" w:rsidRDefault="00DA1EDC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  </w:t>
      </w:r>
      <w:r w:rsidRPr="0042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средств на реализацию проекта</w:t>
      </w:r>
      <w:r w:rsidR="00C46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 указанием источников </w:t>
      </w:r>
    </w:p>
    <w:p w:rsidR="00841F25" w:rsidRDefault="00841F25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  <w:t>ф</w:t>
      </w:r>
      <w:r w:rsidRPr="00841F25"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  <w:t>инансирования:</w:t>
      </w:r>
    </w:p>
    <w:p w:rsidR="00841F25" w:rsidRDefault="00952A92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Общий объем средств – 1120,0 тыс.рублей.</w:t>
      </w: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областной бюджет- </w:t>
      </w:r>
      <w:r w:rsidR="00C03D04" w:rsidRPr="00CE7C0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7C0C" w:rsidRPr="00CE7C0C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C03D04" w:rsidRPr="00CE7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 </w:t>
      </w:r>
      <w:r w:rsidR="00C03D04" w:rsidRPr="00CE7C0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DA1EDC" w:rsidRPr="00DA1EDC" w:rsidRDefault="00C46C9D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бюджет муниципального образования </w:t>
      </w:r>
      <w:r w:rsidR="00DA1EDC"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1EDC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="00C03D04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DA1EDC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 </w:t>
      </w:r>
    </w:p>
    <w:p w:rsidR="00DA1EDC" w:rsidRPr="008A538E" w:rsidRDefault="00DA1EDC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населения- </w:t>
      </w:r>
      <w:r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C03D04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</w:t>
      </w:r>
      <w:r w:rsidR="007F50AB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  </w:t>
      </w:r>
      <w:r w:rsidRPr="00C03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="007F50AB" w:rsidRPr="00C03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52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6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реализуется в один этап с 01 января 2026 года по 1 декабря 2026 года.</w:t>
      </w:r>
    </w:p>
    <w:p w:rsidR="00C03D04" w:rsidRDefault="00C03D04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EDC" w:rsidRPr="00C03D04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7.  </w:t>
      </w:r>
      <w:r w:rsidRPr="00C0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Количество жителей, в интересах которых проект предлагается к </w:t>
      </w:r>
    </w:p>
    <w:p w:rsidR="00DA1EDC" w:rsidRDefault="00595FDD" w:rsidP="00595FDD">
      <w:pPr>
        <w:widowControl w:val="0"/>
        <w:tabs>
          <w:tab w:val="left" w:pos="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Pr="00595F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ализации: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  <w:r w:rsidR="0080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8065F0" w:rsidRPr="00595FDD" w:rsidRDefault="008065F0" w:rsidP="00595FDD">
      <w:pPr>
        <w:widowControl w:val="0"/>
        <w:tabs>
          <w:tab w:val="left" w:pos="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6C9D" w:rsidRPr="00952A92" w:rsidRDefault="00DA1EDC" w:rsidP="00C4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8.  </w:t>
      </w:r>
      <w:r w:rsidR="003473A7" w:rsidRPr="003473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Три графических изображения</w:t>
      </w:r>
      <w:r w:rsidR="00841F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включающих</w:t>
      </w:r>
      <w:r w:rsidR="003473A7" w:rsidRPr="003473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952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2A92" w:rsidRPr="00952A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фото (схемы, рисунки) см. приложения фото: до реализации проекта, сметный расчет, проект визуализации.</w:t>
      </w:r>
    </w:p>
    <w:p w:rsidR="00C46C9D" w:rsidRDefault="00C46C9D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C9D" w:rsidRDefault="00C46C9D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EDC" w:rsidRPr="00595FDD" w:rsidRDefault="00DA1EDC" w:rsidP="006A0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9.  Ссылка на сайт администрации Кумылженского муниципального района (городского округа)</w:t>
      </w:r>
      <w:r w:rsidR="006A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6A0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пакет документации по проекту, а в случае поддержки инициативы – информация о реализации проекта, в том числе копия протокола собрания граждан:</w:t>
      </w:r>
      <w:r w:rsidR="0019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19459C" w:rsidRPr="0019459C">
          <w:rPr>
            <w:rStyle w:val="a3"/>
            <w:rFonts w:ascii="Times New Roman" w:hAnsi="Times New Roman" w:cs="Times New Roman"/>
            <w:sz w:val="28"/>
            <w:szCs w:val="28"/>
          </w:rPr>
          <w:t>https://kumadmin.ru/city/ekonomika/initsiativnoe-byudzhetirovanie/proekty-2025/</w:t>
        </w:r>
      </w:hyperlink>
      <w:bookmarkStart w:id="1" w:name="_GoBack"/>
      <w:bookmarkEnd w:id="1"/>
    </w:p>
    <w:p w:rsidR="00DA1EDC" w:rsidRPr="00595FDD" w:rsidRDefault="00DA1EDC" w:rsidP="00DA1ED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EDC" w:rsidRPr="00595FDD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3964" w:rsidRPr="008065F0" w:rsidRDefault="008065F0" w:rsidP="00DA1EDC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283964"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лав</w:t>
      </w:r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283964"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Кумылженского                                                                                                                              муниципального района                                                                    </w:t>
      </w:r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В.В.Денисов</w:t>
      </w:r>
    </w:p>
    <w:p w:rsidR="0013672D" w:rsidRPr="008065F0" w:rsidRDefault="0013672D" w:rsidP="000C2F1C">
      <w:pPr>
        <w:rPr>
          <w:color w:val="000000" w:themeColor="text1"/>
        </w:rPr>
      </w:pPr>
    </w:p>
    <w:sectPr w:rsidR="0013672D" w:rsidRPr="008065F0" w:rsidSect="003A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05DF6"/>
    <w:multiLevelType w:val="hybridMultilevel"/>
    <w:tmpl w:val="D2DA9264"/>
    <w:lvl w:ilvl="0" w:tplc="662059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F77F83"/>
    <w:multiLevelType w:val="hybridMultilevel"/>
    <w:tmpl w:val="1C1E03D4"/>
    <w:lvl w:ilvl="0" w:tplc="D58037E8">
      <w:start w:val="1"/>
      <w:numFmt w:val="decimal"/>
      <w:lvlText w:val="%1."/>
      <w:lvlJc w:val="left"/>
      <w:pPr>
        <w:ind w:left="1182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A9C"/>
    <w:rsid w:val="000C2F1C"/>
    <w:rsid w:val="0013672D"/>
    <w:rsid w:val="0019459C"/>
    <w:rsid w:val="00237D3D"/>
    <w:rsid w:val="00273441"/>
    <w:rsid w:val="00283964"/>
    <w:rsid w:val="002E797C"/>
    <w:rsid w:val="003473A7"/>
    <w:rsid w:val="004200F8"/>
    <w:rsid w:val="004929BC"/>
    <w:rsid w:val="004D0B92"/>
    <w:rsid w:val="00536BF4"/>
    <w:rsid w:val="00595FDD"/>
    <w:rsid w:val="005B77CF"/>
    <w:rsid w:val="00655922"/>
    <w:rsid w:val="0066454F"/>
    <w:rsid w:val="00697001"/>
    <w:rsid w:val="006A0188"/>
    <w:rsid w:val="006F15E9"/>
    <w:rsid w:val="0071404D"/>
    <w:rsid w:val="007501C8"/>
    <w:rsid w:val="007F50AB"/>
    <w:rsid w:val="008065F0"/>
    <w:rsid w:val="00840F61"/>
    <w:rsid w:val="00841F25"/>
    <w:rsid w:val="008A538E"/>
    <w:rsid w:val="00952A92"/>
    <w:rsid w:val="00A24F9D"/>
    <w:rsid w:val="00A67A13"/>
    <w:rsid w:val="00AE0359"/>
    <w:rsid w:val="00AF3DF8"/>
    <w:rsid w:val="00C03D04"/>
    <w:rsid w:val="00C46C9D"/>
    <w:rsid w:val="00CC2E5C"/>
    <w:rsid w:val="00CC3637"/>
    <w:rsid w:val="00CE7C0C"/>
    <w:rsid w:val="00D60A9C"/>
    <w:rsid w:val="00DA1EDC"/>
    <w:rsid w:val="00DB5BA2"/>
    <w:rsid w:val="00E156D4"/>
    <w:rsid w:val="00F156FA"/>
    <w:rsid w:val="00F75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AC801-9CD7-467E-AC5B-1BD9A92A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E797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E79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56D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A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52</cp:revision>
  <dcterms:created xsi:type="dcterms:W3CDTF">2024-04-09T11:29:00Z</dcterms:created>
  <dcterms:modified xsi:type="dcterms:W3CDTF">2025-05-06T14:00:00Z</dcterms:modified>
</cp:coreProperties>
</file>