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897" w:rsidRDefault="00E62897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62897" w:rsidRDefault="00E62897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B4FDF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Комитет сельского хозяйства Волгоградской области (далее –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комитет) информирует, что для реализации задачи по подготовке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квалифицированных кадров в области животноводства и племенного дела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ФГБОУ «Российская академия менеджмента и аналитики в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животноводстве» в IV квартале 2026 года планирует проведение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следующих дополнительных профессиональных программ повышения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квалификации:</w:t>
      </w:r>
      <w:r w:rsidR="00952585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9B4FDF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1. «Повышение эффективности ведения молочного скотоводства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на базе ЛПХ и КФХ», продолжительность - 72 ак. часа (09.11.2026 -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07.12.2026) (в рамках государственного задания, бесплатно, для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работников ЛПХ и КФХ);</w:t>
      </w:r>
    </w:p>
    <w:p w:rsidR="009B4FDF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2. «Диспансеризация как основа профилактики болезней коров и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телок», продолжительность - 16 ак. часов (07.11.2026 - 12.12.2026 г.)</w:t>
      </w:r>
      <w:r w:rsidR="00952585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(на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внебюджетной основе, платно);</w:t>
      </w:r>
    </w:p>
    <w:p w:rsidR="00A342C3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3. «Искусственное осеменение крупного рогатого скота» (с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практикой), продолжительность - 36/72 ак. часов (26.10.2026 - 30.10.2026,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09.11.2026 -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13.12.2026) (на внебюджетной основе, платно);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9B4FDF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4. «Цифровизация в информационном обеспечении племенной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работы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использованием ИАС «СЕЛЭКС. Молочный скот», 36 ак. 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Ч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асов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(02.11.2026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- 13.11.2026) (на внебюджетной основе, платно);</w:t>
      </w:r>
    </w:p>
    <w:p w:rsidR="00952585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5. «Использование Федеральной государственной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информационной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системы 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ВетИС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Хорриот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, Аргус, Меркурий, Гален)», 16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ак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часов (16.11.2026 - 23.11.2026) (на внебюджетной основе, платно);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9B4FDF" w:rsidRPr="00E62897" w:rsidRDefault="00A342C3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 </w:t>
      </w:r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«Использование комбикормов, премиксов и кормовых добавок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кормлении </w:t>
      </w:r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сельскохозяйственных животных разных половозрастных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групп», 36 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ак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часов (01.11.2026 - 11.12.2026) (на внебюджетной основе,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платно);</w:t>
      </w:r>
    </w:p>
    <w:p w:rsidR="009B4FDF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7. «ФГИС «Зерно» - учёт и 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прослеживаемость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зерновых партий»,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продолжительность - 16 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ак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часов (07.12.2026 - 14.12.2026) (на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внебюджетной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основе, платно);</w:t>
      </w:r>
    </w:p>
    <w:p w:rsidR="009B4FDF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8. «Ветеринарные требования ЕАЭС и аттестация предприяти</w:t>
      </w:r>
      <w:proofErr w:type="gram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й-</w:t>
      </w:r>
      <w:proofErr w:type="gramEnd"/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экспортёров», продолжительность - 16 ак. часов (14.12.2026 - 21.12.2026)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(на внебюджетной основе, платно);</w:t>
      </w:r>
    </w:p>
    <w:p w:rsidR="009B4FDF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9. «ФГИС «Сатурн» - учёт пестицидов и 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агрохимикатов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»,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продолжительность - 16 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ак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часов (30.11.2026 - 04.12.2026)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(на внебюджетной основе, платно);</w:t>
      </w:r>
    </w:p>
    <w:p w:rsidR="00A342C3" w:rsidRPr="00E62897" w:rsidRDefault="009B4FDF" w:rsidP="009525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10. «Организация технологии приготовления кормов и системы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кормления рыбы при индустриальных технологиях содержания», 36 </w:t>
      </w:r>
      <w:proofErr w:type="spellStart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ак</w:t>
      </w:r>
      <w:proofErr w:type="spellEnd"/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Часов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(23.11.2026 - 07.12. 2026) (на внебюджетной основе, платно).</w:t>
      </w:r>
      <w:r w:rsidR="00952585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9B4FDF" w:rsidRPr="00E62897" w:rsidRDefault="00A342C3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Программы реализуются в очной форме с использованием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дистанционных образовательных технологий (посредством </w:t>
      </w:r>
      <w:proofErr w:type="spellStart"/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вебинаров</w:t>
      </w:r>
      <w:proofErr w:type="spellEnd"/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).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Записи видео лекций размещаются в личных кабинетах слушателей для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9B4FDF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повторного просмотра.</w:t>
      </w:r>
    </w:p>
    <w:p w:rsidR="00952585" w:rsidRPr="00E62897" w:rsidRDefault="009B4FDF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окончании обучения и успешного прохождения итоговой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аттестации выдаются документы о повышении квалификации</w:t>
      </w:r>
      <w:r w:rsidR="00A342C3"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установленного образца.</w:t>
      </w:r>
      <w:r w:rsidR="00952585" w:rsidRPr="00E62897">
        <w:rPr>
          <w:sz w:val="24"/>
          <w:szCs w:val="24"/>
        </w:rPr>
        <w:t xml:space="preserve"> </w:t>
      </w:r>
    </w:p>
    <w:p w:rsidR="00952585" w:rsidRPr="00E62897" w:rsidRDefault="00952585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2897">
        <w:rPr>
          <w:rFonts w:ascii="Times New Roman" w:hAnsi="Times New Roman" w:cs="Times New Roman"/>
          <w:sz w:val="24"/>
          <w:szCs w:val="24"/>
        </w:rPr>
        <w:t xml:space="preserve">Подача заявок на обучение осуществляется по </w:t>
      </w:r>
      <w:proofErr w:type="spellStart"/>
      <w:r w:rsidRPr="00E62897">
        <w:rPr>
          <w:rFonts w:ascii="Times New Roman" w:hAnsi="Times New Roman" w:cs="Times New Roman"/>
          <w:sz w:val="24"/>
          <w:szCs w:val="24"/>
        </w:rPr>
        <w:t>ссылке:https</w:t>
      </w:r>
      <w:proofErr w:type="spellEnd"/>
      <w:r w:rsidRPr="00E62897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E62897">
        <w:rPr>
          <w:rFonts w:ascii="Times New Roman" w:hAnsi="Times New Roman" w:cs="Times New Roman"/>
          <w:sz w:val="24"/>
          <w:szCs w:val="24"/>
        </w:rPr>
        <w:t>forms.yandex.ru</w:t>
      </w:r>
      <w:proofErr w:type="spellEnd"/>
      <w:r w:rsidRPr="00E6289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62897">
        <w:rPr>
          <w:rFonts w:ascii="Times New Roman" w:hAnsi="Times New Roman" w:cs="Times New Roman"/>
          <w:sz w:val="24"/>
          <w:szCs w:val="24"/>
        </w:rPr>
        <w:t>cloud</w:t>
      </w:r>
      <w:proofErr w:type="spellEnd"/>
      <w:r w:rsidRPr="00E62897">
        <w:rPr>
          <w:rFonts w:ascii="Times New Roman" w:hAnsi="Times New Roman" w:cs="Times New Roman"/>
          <w:sz w:val="24"/>
          <w:szCs w:val="24"/>
        </w:rPr>
        <w:t xml:space="preserve">/6abf554feb6146ee25b06568. </w:t>
      </w:r>
    </w:p>
    <w:p w:rsidR="009B4FDF" w:rsidRPr="00E62897" w:rsidRDefault="00952585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2897">
        <w:rPr>
          <w:rFonts w:ascii="Times New Roman" w:hAnsi="Times New Roman" w:cs="Times New Roman"/>
          <w:sz w:val="24"/>
          <w:szCs w:val="24"/>
        </w:rPr>
        <w:t xml:space="preserve">Заявки и предложения, а также вопросы по обучению просьба направлять на адрес электронной почты: </w:t>
      </w:r>
      <w:proofErr w:type="spellStart"/>
      <w:r w:rsidRPr="00E62897">
        <w:rPr>
          <w:rFonts w:ascii="Times New Roman" w:hAnsi="Times New Roman" w:cs="Times New Roman"/>
          <w:sz w:val="24"/>
          <w:szCs w:val="24"/>
        </w:rPr>
        <w:t>dpo@ramj.ru</w:t>
      </w:r>
      <w:proofErr w:type="spellEnd"/>
      <w:r w:rsidRPr="00E628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897">
        <w:rPr>
          <w:rFonts w:ascii="Times New Roman" w:hAnsi="Times New Roman" w:cs="Times New Roman"/>
          <w:sz w:val="24"/>
          <w:szCs w:val="24"/>
        </w:rPr>
        <w:t>o.uhalina@ramj.ru</w:t>
      </w:r>
      <w:proofErr w:type="spellEnd"/>
      <w:r w:rsidRPr="00E62897">
        <w:rPr>
          <w:rFonts w:ascii="Times New Roman" w:hAnsi="Times New Roman" w:cs="Times New Roman"/>
          <w:sz w:val="24"/>
          <w:szCs w:val="24"/>
        </w:rPr>
        <w:t>, тел.: 8 (496) 767-68-38, +7(930) 986-20-15.</w:t>
      </w:r>
    </w:p>
    <w:p w:rsidR="00952585" w:rsidRPr="00E62897" w:rsidRDefault="00952585" w:rsidP="00A342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B4FDF" w:rsidRPr="00E62897" w:rsidRDefault="009B4FDF" w:rsidP="009525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289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Приложение: на 10 л в 1 экз.</w:t>
      </w:r>
    </w:p>
    <w:p w:rsidR="00413383" w:rsidRPr="00E62897" w:rsidRDefault="00413383" w:rsidP="00A342C3">
      <w:pPr>
        <w:pStyle w:val="Default"/>
        <w:jc w:val="both"/>
      </w:pPr>
    </w:p>
    <w:sectPr w:rsidR="00413383" w:rsidRPr="00E62897" w:rsidSect="00FB793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61E"/>
    <w:rsid w:val="00022A7E"/>
    <w:rsid w:val="001A24B1"/>
    <w:rsid w:val="001A6F7C"/>
    <w:rsid w:val="001B31D2"/>
    <w:rsid w:val="00253A59"/>
    <w:rsid w:val="00304381"/>
    <w:rsid w:val="00381214"/>
    <w:rsid w:val="00397F62"/>
    <w:rsid w:val="003B3029"/>
    <w:rsid w:val="003C2D3C"/>
    <w:rsid w:val="003E6774"/>
    <w:rsid w:val="00413383"/>
    <w:rsid w:val="004743AD"/>
    <w:rsid w:val="00491B13"/>
    <w:rsid w:val="00507EF3"/>
    <w:rsid w:val="005F2EC8"/>
    <w:rsid w:val="006A67F0"/>
    <w:rsid w:val="0070138E"/>
    <w:rsid w:val="00720AF6"/>
    <w:rsid w:val="007C2E58"/>
    <w:rsid w:val="007E7C55"/>
    <w:rsid w:val="00822ADA"/>
    <w:rsid w:val="0085661E"/>
    <w:rsid w:val="00887CC8"/>
    <w:rsid w:val="008904C6"/>
    <w:rsid w:val="008D44A9"/>
    <w:rsid w:val="008F0F13"/>
    <w:rsid w:val="0091652A"/>
    <w:rsid w:val="00921ED3"/>
    <w:rsid w:val="00952585"/>
    <w:rsid w:val="009B4FDF"/>
    <w:rsid w:val="00A342C3"/>
    <w:rsid w:val="00A57E37"/>
    <w:rsid w:val="00A75309"/>
    <w:rsid w:val="00B10CEB"/>
    <w:rsid w:val="00B15ABC"/>
    <w:rsid w:val="00B470AE"/>
    <w:rsid w:val="00B7310F"/>
    <w:rsid w:val="00BB5A41"/>
    <w:rsid w:val="00BC7BA2"/>
    <w:rsid w:val="00BF773C"/>
    <w:rsid w:val="00C24683"/>
    <w:rsid w:val="00C9445F"/>
    <w:rsid w:val="00D5735C"/>
    <w:rsid w:val="00D801CC"/>
    <w:rsid w:val="00DC0001"/>
    <w:rsid w:val="00E02DFF"/>
    <w:rsid w:val="00E62897"/>
    <w:rsid w:val="00E775AA"/>
    <w:rsid w:val="00E87D8C"/>
    <w:rsid w:val="00EB0C9D"/>
    <w:rsid w:val="00F176F2"/>
    <w:rsid w:val="00F476E1"/>
    <w:rsid w:val="00FB7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3A5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7310F"/>
    <w:rPr>
      <w:color w:val="0000FF" w:themeColor="hyperlink"/>
      <w:u w:val="single"/>
    </w:rPr>
  </w:style>
  <w:style w:type="paragraph" w:customStyle="1" w:styleId="Default">
    <w:name w:val="Default"/>
    <w:rsid w:val="00507E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2026-03-23T10:44:00Z</cp:lastPrinted>
  <dcterms:created xsi:type="dcterms:W3CDTF">2025-06-03T10:12:00Z</dcterms:created>
  <dcterms:modified xsi:type="dcterms:W3CDTF">2026-10-15T06:45:00Z</dcterms:modified>
</cp:coreProperties>
</file>