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0F" w:rsidRPr="006D4BF3" w:rsidRDefault="00DD450F" w:rsidP="00DD450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D450F" w:rsidRDefault="00DD450F" w:rsidP="00DD450F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06CF">
        <w:rPr>
          <w:rFonts w:ascii="Times New Roman" w:hAnsi="Times New Roman" w:cs="Times New Roman"/>
          <w:b/>
          <w:color w:val="000000"/>
          <w:sz w:val="32"/>
          <w:szCs w:val="32"/>
        </w:rPr>
        <w:t>ФНС России предупреждает о мошеннических звонках и рассылках</w:t>
      </w:r>
    </w:p>
    <w:p w:rsidR="006906CF" w:rsidRDefault="006906CF" w:rsidP="0069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906CF">
        <w:rPr>
          <w:rFonts w:ascii="Times New Roman" w:hAnsi="Times New Roman" w:cs="Times New Roman"/>
          <w:color w:val="000000"/>
          <w:sz w:val="32"/>
          <w:szCs w:val="32"/>
        </w:rPr>
        <w:t>Налоговая служба фиксирует увеличение числа мошеннических звонков, сообщений по электронной почте и в мессенджерах якобы от лица сотрудников налоговых органов. Неизвестные от имени ФНС сообщают о неуплаченных налогах, образовавшейся задолженности, непредставленных документах, необходимости подать декларацию, пояснения или другие документы.</w:t>
      </w: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906CF">
        <w:rPr>
          <w:rFonts w:ascii="Times New Roman" w:hAnsi="Times New Roman" w:cs="Times New Roman"/>
          <w:color w:val="000000"/>
          <w:sz w:val="32"/>
          <w:szCs w:val="32"/>
        </w:rPr>
        <w:t>Также злоумышленники могут направить в мессенджер или на почту якобы официальный документ либо подтверждение онлайн-записи на прием в инспекцию или предлагают лично явиться к инспектору, чтобы уточнить или задекларировать доходы. Действия мошенников направлены на то, чтобы притупить бдительность граждан и получить доступ к их персональным данным.</w:t>
      </w: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906CF">
        <w:rPr>
          <w:rFonts w:ascii="Times New Roman" w:hAnsi="Times New Roman" w:cs="Times New Roman"/>
          <w:color w:val="000000"/>
          <w:sz w:val="32"/>
          <w:szCs w:val="32"/>
        </w:rPr>
        <w:t>Для этого злоумышленники могут потребовать:</w:t>
      </w: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906CF">
        <w:rPr>
          <w:rFonts w:ascii="Times New Roman" w:hAnsi="Times New Roman" w:cs="Times New Roman"/>
          <w:color w:val="000000"/>
          <w:sz w:val="32"/>
          <w:szCs w:val="32"/>
        </w:rPr>
        <w:t xml:space="preserve">назвать код от </w:t>
      </w:r>
      <w:proofErr w:type="spellStart"/>
      <w:r w:rsidRPr="006906CF">
        <w:rPr>
          <w:rFonts w:ascii="Times New Roman" w:hAnsi="Times New Roman" w:cs="Times New Roman"/>
          <w:color w:val="000000"/>
          <w:sz w:val="32"/>
          <w:szCs w:val="32"/>
        </w:rPr>
        <w:t>Госуслуг</w:t>
      </w:r>
      <w:proofErr w:type="spellEnd"/>
      <w:r w:rsidRPr="006906CF">
        <w:rPr>
          <w:rFonts w:ascii="Times New Roman" w:hAnsi="Times New Roman" w:cs="Times New Roman"/>
          <w:color w:val="000000"/>
          <w:sz w:val="32"/>
          <w:szCs w:val="32"/>
        </w:rPr>
        <w:t xml:space="preserve"> или код подтверждения для авторизации на другие сайты. Это ведет к взлому личных кабинетов и получению доступа к персональным данным, что может повлечь оформление кредитов и займов злоумышленниками.</w:t>
      </w: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6906CF">
        <w:rPr>
          <w:rFonts w:ascii="Times New Roman" w:hAnsi="Times New Roman" w:cs="Times New Roman"/>
          <w:color w:val="000000"/>
          <w:sz w:val="32"/>
          <w:szCs w:val="32"/>
        </w:rPr>
        <w:t>у</w:t>
      </w:r>
      <w:proofErr w:type="gramEnd"/>
      <w:r w:rsidRPr="006906CF">
        <w:rPr>
          <w:rFonts w:ascii="Times New Roman" w:hAnsi="Times New Roman" w:cs="Times New Roman"/>
          <w:color w:val="000000"/>
          <w:sz w:val="32"/>
          <w:szCs w:val="32"/>
        </w:rPr>
        <w:t>становить специальное приложение или пройти по ссылке, чтобы оплатить налоги или другие платежи «со скидкой». Такие приложения или ссылки могут содержать вирусы, которые устанавливаются на устройство для кражи персональных данных, а переведенные деньги попадают на счета злоумышленников.</w:t>
      </w: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r w:rsidRPr="006906CF">
        <w:rPr>
          <w:rFonts w:ascii="Times New Roman" w:hAnsi="Times New Roman" w:cs="Times New Roman"/>
          <w:color w:val="000000"/>
          <w:sz w:val="32"/>
          <w:szCs w:val="32"/>
        </w:rPr>
        <w:t xml:space="preserve">Например, сейчас распространены случаи мошенничества, когда </w:t>
      </w:r>
      <w:bookmarkEnd w:id="0"/>
      <w:r w:rsidRPr="006906CF">
        <w:rPr>
          <w:rFonts w:ascii="Times New Roman" w:hAnsi="Times New Roman" w:cs="Times New Roman"/>
          <w:color w:val="000000"/>
          <w:sz w:val="32"/>
          <w:szCs w:val="32"/>
        </w:rPr>
        <w:t xml:space="preserve">злоумышленники звонят от имени налоговой службы и утверждают, что работодатель не </w:t>
      </w:r>
      <w:proofErr w:type="gramStart"/>
      <w:r w:rsidRPr="006906CF">
        <w:rPr>
          <w:rFonts w:ascii="Times New Roman" w:hAnsi="Times New Roman" w:cs="Times New Roman"/>
          <w:color w:val="000000"/>
          <w:sz w:val="32"/>
          <w:szCs w:val="32"/>
        </w:rPr>
        <w:t>отчитался о доходах</w:t>
      </w:r>
      <w:proofErr w:type="gramEnd"/>
      <w:r w:rsidRPr="006906CF">
        <w:rPr>
          <w:rFonts w:ascii="Times New Roman" w:hAnsi="Times New Roman" w:cs="Times New Roman"/>
          <w:color w:val="000000"/>
          <w:sz w:val="32"/>
          <w:szCs w:val="32"/>
        </w:rPr>
        <w:t xml:space="preserve"> своих сотрудников и не представил справку о доходах по форме 2-НДФЛ. После этого угрожают крупными штрафами и предлагают «помощь» с якобы электронным запросом работодателю, чтобы выгрузить сведения, и записать на прием в налоговый орган. Для этого необходимо назвать </w:t>
      </w:r>
      <w:r w:rsidRPr="006906CF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код из СМС. Фактически гражданин получает код с портала </w:t>
      </w:r>
      <w:proofErr w:type="spellStart"/>
      <w:r w:rsidRPr="006906CF">
        <w:rPr>
          <w:rFonts w:ascii="Times New Roman" w:hAnsi="Times New Roman" w:cs="Times New Roman"/>
          <w:color w:val="000000"/>
          <w:sz w:val="32"/>
          <w:szCs w:val="32"/>
        </w:rPr>
        <w:t>Госуслуг</w:t>
      </w:r>
      <w:proofErr w:type="spellEnd"/>
      <w:r w:rsidRPr="006906CF">
        <w:rPr>
          <w:rFonts w:ascii="Times New Roman" w:hAnsi="Times New Roman" w:cs="Times New Roman"/>
          <w:color w:val="000000"/>
          <w:sz w:val="32"/>
          <w:szCs w:val="32"/>
        </w:rPr>
        <w:t>, подтверждающий изменение пароля. Получив доступ к ЕПГУ, мошенники могут использовать персональную информацию по своему усмотрению: взять кредит, получить доступ к банковским картам и т.д.</w:t>
      </w: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906CF">
        <w:rPr>
          <w:rFonts w:ascii="Times New Roman" w:hAnsi="Times New Roman" w:cs="Times New Roman"/>
          <w:color w:val="000000"/>
          <w:sz w:val="32"/>
          <w:szCs w:val="32"/>
        </w:rPr>
        <w:t>Кроме того, мошенники могут прислать напоминание, что пора подавать налоговую декларацию, и ссылку, по которой можно проверить информацию и заполнить документ. По ссылке открывается форма для идентификации налогоплательщика. Если человек введет там свои личные данные или банковские реквизиты, они попадут к мошенникам. Преступники смогут использовать эту информацию в новых схемах обмана или просто выведут средства с банковских счетов жертвы.</w:t>
      </w: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906CF">
        <w:rPr>
          <w:rFonts w:ascii="Times New Roman" w:hAnsi="Times New Roman" w:cs="Times New Roman"/>
          <w:color w:val="000000"/>
          <w:sz w:val="32"/>
          <w:szCs w:val="32"/>
        </w:rPr>
        <w:t>Обращаем внимание, что сотрудники ФНС России не запрашивают персональные данные, не ведут запись на прием в налоговый орган по телефону, не запрашивают коды или подтверждения, данные банковских карт, не просят перейти по ссылкам, ведущим на сторонние сайты, не переключают на «специалистов из других ведомств».</w:t>
      </w: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906CF">
        <w:rPr>
          <w:rFonts w:ascii="Times New Roman" w:hAnsi="Times New Roman" w:cs="Times New Roman"/>
          <w:color w:val="000000"/>
          <w:sz w:val="32"/>
          <w:szCs w:val="32"/>
        </w:rPr>
        <w:t xml:space="preserve">Записаться на прием в налоговый орган можно самостоятельно с помощью сервиса ФНС России «Онлайн-запись на прием в инспекцию». </w:t>
      </w:r>
      <w:proofErr w:type="gramStart"/>
      <w:r w:rsidRPr="006906CF">
        <w:rPr>
          <w:rFonts w:ascii="Times New Roman" w:hAnsi="Times New Roman" w:cs="Times New Roman"/>
          <w:color w:val="000000"/>
          <w:sz w:val="32"/>
          <w:szCs w:val="32"/>
        </w:rPr>
        <w:t>Для этого достаточно ввести свои фамилию, имя и электронную почту, выбрать необходимое обособленное подразделение, услугу и удобное время для посещения.</w:t>
      </w:r>
      <w:proofErr w:type="gramEnd"/>
      <w:r w:rsidRPr="006906CF">
        <w:rPr>
          <w:rFonts w:ascii="Times New Roman" w:hAnsi="Times New Roman" w:cs="Times New Roman"/>
          <w:color w:val="000000"/>
          <w:sz w:val="32"/>
          <w:szCs w:val="32"/>
        </w:rPr>
        <w:t xml:space="preserve"> Далее на указанный адрес электронной почты придет уведомление о подтверждении записи. Данный сервис предназначен только для самостоятельной записи на прием и не запрашивает код подтверждения из </w:t>
      </w:r>
      <w:proofErr w:type="spellStart"/>
      <w:r w:rsidRPr="006906CF">
        <w:rPr>
          <w:rFonts w:ascii="Times New Roman" w:hAnsi="Times New Roman" w:cs="Times New Roman"/>
          <w:color w:val="000000"/>
          <w:sz w:val="32"/>
          <w:szCs w:val="32"/>
        </w:rPr>
        <w:t>Госуслуг</w:t>
      </w:r>
      <w:proofErr w:type="spellEnd"/>
      <w:r w:rsidRPr="006906CF">
        <w:rPr>
          <w:rFonts w:ascii="Times New Roman" w:hAnsi="Times New Roman" w:cs="Times New Roman"/>
          <w:color w:val="000000"/>
          <w:sz w:val="32"/>
          <w:szCs w:val="32"/>
        </w:rPr>
        <w:t xml:space="preserve"> или из других электронных ресурсов.</w:t>
      </w: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906CF">
        <w:rPr>
          <w:rFonts w:ascii="Times New Roman" w:hAnsi="Times New Roman" w:cs="Times New Roman"/>
          <w:color w:val="000000"/>
          <w:sz w:val="32"/>
          <w:szCs w:val="32"/>
        </w:rPr>
        <w:t>Всю информацию необходимо проверять самостоятельно в личных кабинетах на официальном сайте ФНС России.</w:t>
      </w:r>
    </w:p>
    <w:p w:rsidR="006906CF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747FBB" w:rsidRPr="006906CF" w:rsidRDefault="006906CF" w:rsidP="006906CF">
      <w:pPr>
        <w:autoSpaceDE w:val="0"/>
        <w:autoSpaceDN w:val="0"/>
        <w:adjustRightInd w:val="0"/>
        <w:spacing w:after="0" w:line="240" w:lineRule="auto"/>
        <w:jc w:val="both"/>
      </w:pPr>
      <w:r w:rsidRPr="006906CF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Для подтверждения подлинности звонка следует обращаться в налоговый орган лично или по телефонам, указанным в разделе «Контакты» на сайте ФНС России, а также по номеру </w:t>
      </w:r>
      <w:proofErr w:type="gramStart"/>
      <w:r w:rsidRPr="006906CF">
        <w:rPr>
          <w:rFonts w:ascii="Times New Roman" w:hAnsi="Times New Roman" w:cs="Times New Roman"/>
          <w:color w:val="000000"/>
          <w:sz w:val="32"/>
          <w:szCs w:val="32"/>
        </w:rPr>
        <w:t>Контакт-центра</w:t>
      </w:r>
      <w:proofErr w:type="gramEnd"/>
      <w:r w:rsidRPr="006906CF">
        <w:rPr>
          <w:rFonts w:ascii="Times New Roman" w:hAnsi="Times New Roman" w:cs="Times New Roman"/>
          <w:color w:val="000000"/>
          <w:sz w:val="32"/>
          <w:szCs w:val="32"/>
        </w:rPr>
        <w:t xml:space="preserve"> ФНС России: 8-800-222-22-22. Будьте внимательны при общении с незнакомыми людьми, и каким бы убедительным ни казался разговор, прекратите его. Если вы уже попались на уловку мошенников, как можно скорее обратитесь в правоохранительные органы.</w:t>
      </w:r>
    </w:p>
    <w:sectPr w:rsidR="00747FBB" w:rsidRPr="006906CF" w:rsidSect="00C458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135D"/>
    <w:multiLevelType w:val="multilevel"/>
    <w:tmpl w:val="160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036DB"/>
    <w:multiLevelType w:val="hybridMultilevel"/>
    <w:tmpl w:val="C352B052"/>
    <w:lvl w:ilvl="0" w:tplc="6E6CC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C605D"/>
    <w:multiLevelType w:val="hybridMultilevel"/>
    <w:tmpl w:val="9E4A0466"/>
    <w:lvl w:ilvl="0" w:tplc="0FB86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0B"/>
    <w:rsid w:val="00082C1C"/>
    <w:rsid w:val="000A74CC"/>
    <w:rsid w:val="000F74A0"/>
    <w:rsid w:val="00114540"/>
    <w:rsid w:val="0020743A"/>
    <w:rsid w:val="0022690D"/>
    <w:rsid w:val="00317F17"/>
    <w:rsid w:val="00341943"/>
    <w:rsid w:val="003A5161"/>
    <w:rsid w:val="003D39B7"/>
    <w:rsid w:val="003F1F51"/>
    <w:rsid w:val="00465B53"/>
    <w:rsid w:val="0048329A"/>
    <w:rsid w:val="004C250B"/>
    <w:rsid w:val="005355DB"/>
    <w:rsid w:val="00605AF0"/>
    <w:rsid w:val="006906CF"/>
    <w:rsid w:val="006B3559"/>
    <w:rsid w:val="006D4BF3"/>
    <w:rsid w:val="00747FBB"/>
    <w:rsid w:val="007845FE"/>
    <w:rsid w:val="007E6B4F"/>
    <w:rsid w:val="007F2AB6"/>
    <w:rsid w:val="008E652E"/>
    <w:rsid w:val="0096694F"/>
    <w:rsid w:val="00A76DB1"/>
    <w:rsid w:val="00BD1BF0"/>
    <w:rsid w:val="00BE5C4B"/>
    <w:rsid w:val="00C27951"/>
    <w:rsid w:val="00C458CF"/>
    <w:rsid w:val="00CA5B0E"/>
    <w:rsid w:val="00CB56B6"/>
    <w:rsid w:val="00CD65E9"/>
    <w:rsid w:val="00D26789"/>
    <w:rsid w:val="00D45AD4"/>
    <w:rsid w:val="00DD450F"/>
    <w:rsid w:val="00E22959"/>
    <w:rsid w:val="00E569AE"/>
    <w:rsid w:val="00E749C2"/>
    <w:rsid w:val="00F81189"/>
    <w:rsid w:val="00F913F2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18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1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18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1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3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4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Анатолий Петрович</dc:creator>
  <cp:lastModifiedBy>Дундукова Ирина Александровна</cp:lastModifiedBy>
  <cp:revision>3</cp:revision>
  <dcterms:created xsi:type="dcterms:W3CDTF">2025-04-07T13:18:00Z</dcterms:created>
  <dcterms:modified xsi:type="dcterms:W3CDTF">2025-04-07T13:18:00Z</dcterms:modified>
</cp:coreProperties>
</file>