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B23DE1" w:rsidP="009B1AA5">
      <w:pPr>
        <w:pStyle w:val="a5"/>
        <w:ind w:left="1620"/>
        <w:rPr>
          <w:b/>
          <w:bCs/>
          <w:sz w:val="28"/>
        </w:rPr>
      </w:pPr>
      <w:r w:rsidRPr="00B23DE1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01469" w:rsidRDefault="00001469" w:rsidP="00001469">
      <w:pPr>
        <w:rPr>
          <w:rFonts w:ascii="Times New Roman" w:hAnsi="Times New Roman" w:cs="Times New Roman"/>
          <w:sz w:val="24"/>
          <w:szCs w:val="24"/>
        </w:rPr>
      </w:pPr>
    </w:p>
    <w:p w:rsidR="00E10CAA" w:rsidRPr="00E10CAA" w:rsidRDefault="00E10CAA" w:rsidP="00E10C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CAA">
        <w:rPr>
          <w:rFonts w:ascii="Times New Roman" w:hAnsi="Times New Roman" w:cs="Times New Roman"/>
          <w:b/>
          <w:bCs/>
          <w:sz w:val="28"/>
          <w:szCs w:val="28"/>
        </w:rPr>
        <w:t>В Центрах общения старшего поколения ОСФР по Волгоградской области отметили День пожилого человека</w:t>
      </w:r>
    </w:p>
    <w:p w:rsidR="00E10CAA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t>Сегодня – в Международный день пожилого человека – в Центрах общения старшего поколения сотрудников Отделения СФР по Волгоградской области многолюдно и празднично:</w:t>
      </w:r>
      <w:r w:rsidRPr="00E10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CAA">
        <w:rPr>
          <w:rFonts w:ascii="Times New Roman" w:hAnsi="Times New Roman" w:cs="Times New Roman"/>
          <w:sz w:val="24"/>
          <w:szCs w:val="24"/>
        </w:rPr>
        <w:t xml:space="preserve">встречи с детьми и молодежью, которые стали добрыми друзьями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цосповцев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, общение, обмен новостями, интерактивные игры, мастер-классы, совместное пение. Именно это помогает пожилым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волгоградцам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 быть в тонусе, чувствовать себя нужным и востребованным в общественной жизни. </w:t>
      </w:r>
    </w:p>
    <w:p w:rsidR="00E10CAA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t xml:space="preserve">Сколько лет самым старшим посетителям волгоградских Центров общения? 90! Именно столько исполнилось в этом году </w:t>
      </w:r>
      <w:r w:rsidRPr="00E10CAA">
        <w:rPr>
          <w:rFonts w:ascii="Times New Roman" w:hAnsi="Times New Roman" w:cs="Times New Roman"/>
          <w:b/>
          <w:bCs/>
          <w:sz w:val="24"/>
          <w:szCs w:val="24"/>
        </w:rPr>
        <w:t>Ларисе Иванниковой из Михайловки</w:t>
      </w:r>
      <w:r w:rsidRPr="00E10CAA">
        <w:rPr>
          <w:rFonts w:ascii="Times New Roman" w:hAnsi="Times New Roman" w:cs="Times New Roman"/>
          <w:sz w:val="24"/>
          <w:szCs w:val="24"/>
        </w:rPr>
        <w:t>. К слову, юбилей Лариса Ивановна отмечала именно в стенах Центра, вместе со своими «девчатами». Она не представляет жизнь без новых встреч, знакомств, знаний. Поэтому созданный Центр общения стал для Ларисы Ивановны настоящей отдушиной. «Старость - это потеря энергии и вкуса к жизни. Не теряйте это — и старость будет в радость!»-  говорит 90-летняя активистка.</w:t>
      </w:r>
    </w:p>
    <w:p w:rsidR="00E10CAA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t xml:space="preserve">Одним из первых в Центр общения города Котельниково пришёл и 89-летний </w:t>
      </w:r>
      <w:r w:rsidRPr="00E10CAA">
        <w:rPr>
          <w:rFonts w:ascii="Times New Roman" w:hAnsi="Times New Roman" w:cs="Times New Roman"/>
          <w:b/>
          <w:bCs/>
          <w:sz w:val="24"/>
          <w:szCs w:val="24"/>
        </w:rPr>
        <w:t>Геннадий Генералов</w:t>
      </w:r>
      <w:r w:rsidRPr="00E10CAA">
        <w:rPr>
          <w:rFonts w:ascii="Times New Roman" w:hAnsi="Times New Roman" w:cs="Times New Roman"/>
          <w:sz w:val="24"/>
          <w:szCs w:val="24"/>
        </w:rPr>
        <w:t>. Признаётся, что здесь он забывает о возрасте, болезнях, одиночестве. Геннадий Борисович очень доволен мероприятиями, которые проходят в Центре, и ценит каждый час, проведённый со сверстниками.</w:t>
      </w:r>
    </w:p>
    <w:p w:rsidR="00E10CAA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t xml:space="preserve">В Центры общения, действующие на базе клиентских служб Отделения СФР по Волгоградской области, приходит много посетителей действительно солидного возраста. Среди тех, кто перешагнул 85-летний рубеж, есть жители Котовского, Дубовского,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Старополтавского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Серафимовичского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, Николаевского районов. В Центрах они отмечают праздники и памятные даты, участвуют в мастер-классах — от создания оригами до пуговичных картин и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нейрографики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 xml:space="preserve">, обучаются компьютерной, финансовой, пенсионной грамотности. А чего стоят совместные путешествия или занятие физкультурой на свежем воздухе? Особая тема, которая нашла самый живой отклик у пожилых людей, - помощь нашим бойцам в зоне СВО. </w:t>
      </w:r>
    </w:p>
    <w:p w:rsidR="00E10CAA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lastRenderedPageBreak/>
        <w:t xml:space="preserve">- Когда у пожилого человека есть живой интерес к жизни, желание и возможность реализовывать себя, ты чувствуешь свою </w:t>
      </w:r>
      <w:proofErr w:type="spellStart"/>
      <w:r w:rsidRPr="00E10CAA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E10CAA">
        <w:rPr>
          <w:rFonts w:ascii="Times New Roman" w:hAnsi="Times New Roman" w:cs="Times New Roman"/>
          <w:sz w:val="24"/>
          <w:szCs w:val="24"/>
        </w:rPr>
        <w:t>, видишь счастливых людей рядом, радуешься окружению сам - это и есть главное богатство души человека, - говорят сегодняшние «виновники» торжества.</w:t>
      </w:r>
    </w:p>
    <w:p w:rsidR="00274966" w:rsidRPr="00E10CAA" w:rsidRDefault="00E10CAA" w:rsidP="00E10C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AA">
        <w:rPr>
          <w:rFonts w:ascii="Times New Roman" w:hAnsi="Times New Roman" w:cs="Times New Roman"/>
          <w:sz w:val="24"/>
          <w:szCs w:val="24"/>
        </w:rPr>
        <w:t xml:space="preserve">Центры общения открыты для всех желающих. Адреса Центров смотрите на сайте </w:t>
      </w:r>
      <w:hyperlink r:id="rId5" w:history="1">
        <w:r w:rsidRPr="00E10CAA">
          <w:rPr>
            <w:rStyle w:val="aa"/>
            <w:rFonts w:ascii="Times New Roman" w:hAnsi="Times New Roman" w:cs="Times New Roman"/>
            <w:sz w:val="24"/>
            <w:szCs w:val="24"/>
          </w:rPr>
          <w:t>https://sfr.gov.ru/branches/volgograd/</w:t>
        </w:r>
      </w:hyperlink>
    </w:p>
    <w:sectPr w:rsidR="00274966" w:rsidRPr="00E10CAA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01469"/>
    <w:rsid w:val="00025628"/>
    <w:rsid w:val="00030366"/>
    <w:rsid w:val="000770FE"/>
    <w:rsid w:val="002073C2"/>
    <w:rsid w:val="00274966"/>
    <w:rsid w:val="002E24EE"/>
    <w:rsid w:val="00313338"/>
    <w:rsid w:val="003408BF"/>
    <w:rsid w:val="00394D3E"/>
    <w:rsid w:val="003A1D3E"/>
    <w:rsid w:val="003C6ABD"/>
    <w:rsid w:val="00461D35"/>
    <w:rsid w:val="00472BD5"/>
    <w:rsid w:val="004949DF"/>
    <w:rsid w:val="00494F4B"/>
    <w:rsid w:val="004E00DB"/>
    <w:rsid w:val="00503F91"/>
    <w:rsid w:val="00592209"/>
    <w:rsid w:val="005F4495"/>
    <w:rsid w:val="005F4DB1"/>
    <w:rsid w:val="006544E7"/>
    <w:rsid w:val="006717CD"/>
    <w:rsid w:val="0067195B"/>
    <w:rsid w:val="00680F65"/>
    <w:rsid w:val="006B05BF"/>
    <w:rsid w:val="00754625"/>
    <w:rsid w:val="0079406D"/>
    <w:rsid w:val="007E5514"/>
    <w:rsid w:val="008A246A"/>
    <w:rsid w:val="008C79CE"/>
    <w:rsid w:val="0093182B"/>
    <w:rsid w:val="009B1AA5"/>
    <w:rsid w:val="00A01CD9"/>
    <w:rsid w:val="00A03386"/>
    <w:rsid w:val="00A50996"/>
    <w:rsid w:val="00A8321C"/>
    <w:rsid w:val="00AB130A"/>
    <w:rsid w:val="00AD7557"/>
    <w:rsid w:val="00AF4F6B"/>
    <w:rsid w:val="00B23DE1"/>
    <w:rsid w:val="00B75320"/>
    <w:rsid w:val="00B97D26"/>
    <w:rsid w:val="00C34303"/>
    <w:rsid w:val="00CE18DB"/>
    <w:rsid w:val="00D03932"/>
    <w:rsid w:val="00D33ED1"/>
    <w:rsid w:val="00D71958"/>
    <w:rsid w:val="00D87DA5"/>
    <w:rsid w:val="00DD7A7B"/>
    <w:rsid w:val="00E10CAA"/>
    <w:rsid w:val="00E12FDB"/>
    <w:rsid w:val="00E14FA5"/>
    <w:rsid w:val="00E50B5E"/>
    <w:rsid w:val="00EA1D64"/>
    <w:rsid w:val="00F5651D"/>
    <w:rsid w:val="00F65022"/>
    <w:rsid w:val="00FC0145"/>
    <w:rsid w:val="00F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00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utputtext">
    <w:name w:val="outputtext"/>
    <w:basedOn w:val="a0"/>
    <w:rsid w:val="00A8321C"/>
  </w:style>
  <w:style w:type="paragraph" w:styleId="a8">
    <w:name w:val="Balloon Text"/>
    <w:basedOn w:val="a"/>
    <w:link w:val="a9"/>
    <w:uiPriority w:val="99"/>
    <w:semiHidden/>
    <w:unhideWhenUsed/>
    <w:rsid w:val="0027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1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volgogra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2025-01-21T06:11:00Z</cp:lastPrinted>
  <dcterms:created xsi:type="dcterms:W3CDTF">2025-10-01T10:57:00Z</dcterms:created>
  <dcterms:modified xsi:type="dcterms:W3CDTF">2025-10-01T10:57:00Z</dcterms:modified>
</cp:coreProperties>
</file>