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о предоставлении земельного участка, находящегося</w:t>
      </w:r>
    </w:p>
    <w:p w:rsidR="0034220B" w:rsidRPr="0034220B" w:rsidRDefault="0034220B" w:rsidP="0034220B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20B">
        <w:rPr>
          <w:rFonts w:ascii="Times New Roman" w:hAnsi="Times New Roman" w:cs="Times New Roman"/>
          <w:b/>
          <w:sz w:val="28"/>
          <w:szCs w:val="28"/>
        </w:rPr>
        <w:t>в государственной собственности Волгоградской области, в аренду</w:t>
      </w:r>
    </w:p>
    <w:p w:rsidR="0034220B" w:rsidRPr="0034220B" w:rsidRDefault="0034220B" w:rsidP="003422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503B" w:rsidRPr="002A503B" w:rsidRDefault="0034220B" w:rsidP="002A503B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503B">
        <w:rPr>
          <w:rFonts w:ascii="Times New Roman" w:hAnsi="Times New Roman" w:cs="Times New Roman"/>
          <w:sz w:val="28"/>
          <w:szCs w:val="28"/>
        </w:rPr>
        <w:t xml:space="preserve">Комитет по управлению государственным имуществом Волгоградской области информирует о том, что </w:t>
      </w:r>
      <w:r w:rsidR="006213D5">
        <w:rPr>
          <w:rFonts w:ascii="Times New Roman" w:hAnsi="Times New Roman" w:cs="Times New Roman"/>
          <w:b/>
          <w:sz w:val="28"/>
          <w:szCs w:val="28"/>
        </w:rPr>
        <w:t>0</w:t>
      </w:r>
      <w:r w:rsidR="001D520E">
        <w:rPr>
          <w:rFonts w:ascii="Times New Roman" w:hAnsi="Times New Roman" w:cs="Times New Roman"/>
          <w:b/>
          <w:sz w:val="28"/>
          <w:szCs w:val="28"/>
        </w:rPr>
        <w:t>3</w:t>
      </w:r>
      <w:r w:rsidR="006213D5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Pr="002A503B">
        <w:rPr>
          <w:rFonts w:ascii="Times New Roman" w:hAnsi="Times New Roman" w:cs="Times New Roman"/>
          <w:b/>
          <w:sz w:val="28"/>
          <w:szCs w:val="28"/>
        </w:rPr>
        <w:t xml:space="preserve"> 2025 года в 11-00</w:t>
      </w:r>
      <w:r w:rsidRPr="002A503B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2A503B" w:rsidRPr="002A503B">
        <w:rPr>
          <w:rFonts w:ascii="Times New Roman" w:hAnsi="Times New Roman" w:cs="Times New Roman"/>
          <w:sz w:val="28"/>
          <w:szCs w:val="28"/>
        </w:rPr>
        <w:t>аукцион на право заключения договора аренды земельного участка, находящегося в собственности Волгоградской области, для выпаса сельскохозяйственных животных, в электронной форме, с открытой формой подачи предложений о размере ежегодной арендной платы за земельный участок с кадастровым номером 34:</w:t>
      </w:r>
      <w:r w:rsidR="00B37CF4">
        <w:rPr>
          <w:rFonts w:ascii="Times New Roman" w:hAnsi="Times New Roman" w:cs="Times New Roman"/>
          <w:sz w:val="28"/>
          <w:szCs w:val="28"/>
        </w:rPr>
        <w:t>24:</w:t>
      </w:r>
      <w:r w:rsidR="0045328D">
        <w:rPr>
          <w:rFonts w:ascii="Times New Roman" w:hAnsi="Times New Roman" w:cs="Times New Roman"/>
          <w:sz w:val="28"/>
          <w:szCs w:val="28"/>
        </w:rPr>
        <w:t>070700:1</w:t>
      </w:r>
      <w:r w:rsidR="001D520E">
        <w:rPr>
          <w:rFonts w:ascii="Times New Roman" w:hAnsi="Times New Roman" w:cs="Times New Roman"/>
          <w:sz w:val="28"/>
          <w:szCs w:val="28"/>
        </w:rPr>
        <w:t>25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395D80">
        <w:rPr>
          <w:rFonts w:ascii="Times New Roman" w:hAnsi="Times New Roman" w:cs="Times New Roman"/>
          <w:sz w:val="28"/>
          <w:szCs w:val="28"/>
        </w:rPr>
        <w:t>20000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503B" w:rsidRPr="002A503B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категории земель: земли сельскохозяйственного назначения, с видом разрешенного использования: </w:t>
      </w:r>
      <w:r w:rsidR="0045328D">
        <w:rPr>
          <w:rFonts w:ascii="Times New Roman" w:hAnsi="Times New Roman" w:cs="Times New Roman"/>
          <w:sz w:val="28"/>
          <w:szCs w:val="28"/>
        </w:rPr>
        <w:t>сенокошение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r w:rsidR="00395D80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eastAsia="TimesNewRomanPSMT" w:hAnsi="Times New Roman" w:cs="Times New Roman"/>
          <w:sz w:val="28"/>
          <w:szCs w:val="28"/>
        </w:rPr>
        <w:t xml:space="preserve">обл. Волгоградская, </w:t>
      </w:r>
      <w:r w:rsidR="00B37CF4">
        <w:rPr>
          <w:rFonts w:ascii="Times New Roman" w:eastAsia="TimesNewRomanPSMT" w:hAnsi="Times New Roman" w:cs="Times New Roman"/>
          <w:sz w:val="28"/>
          <w:szCs w:val="28"/>
        </w:rPr>
        <w:t>р-н Кумылженский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D520E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="001D52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D520E">
        <w:rPr>
          <w:rFonts w:ascii="Times New Roman" w:hAnsi="Times New Roman" w:cs="Times New Roman"/>
          <w:sz w:val="28"/>
          <w:szCs w:val="28"/>
        </w:rPr>
        <w:t>Кумылженское</w:t>
      </w:r>
      <w:proofErr w:type="spellEnd"/>
      <w:r w:rsidR="001D520E">
        <w:rPr>
          <w:rFonts w:ascii="Times New Roman" w:hAnsi="Times New Roman" w:cs="Times New Roman"/>
          <w:sz w:val="28"/>
          <w:szCs w:val="28"/>
        </w:rPr>
        <w:t xml:space="preserve">, </w:t>
      </w:r>
      <w:r w:rsidR="00395D80">
        <w:rPr>
          <w:rFonts w:ascii="Times New Roman" w:hAnsi="Times New Roman" w:cs="Times New Roman"/>
          <w:sz w:val="28"/>
          <w:szCs w:val="28"/>
        </w:rPr>
        <w:t>х. Ключи</w:t>
      </w:r>
      <w:r w:rsidR="00DA4229">
        <w:rPr>
          <w:rFonts w:ascii="Times New Roman" w:hAnsi="Times New Roman" w:cs="Times New Roman"/>
          <w:sz w:val="28"/>
          <w:szCs w:val="28"/>
        </w:rPr>
        <w:t xml:space="preserve">, </w:t>
      </w:r>
      <w:r w:rsidR="00395D80">
        <w:rPr>
          <w:rFonts w:ascii="Times New Roman" w:hAnsi="Times New Roman" w:cs="Times New Roman"/>
          <w:sz w:val="28"/>
          <w:szCs w:val="28"/>
        </w:rPr>
        <w:br/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с начальной ценой предмета аукциона, установленной </w:t>
      </w:r>
      <w:bookmarkStart w:id="0" w:name="_GoBack"/>
      <w:bookmarkEnd w:id="0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в размере ежегодной арендной платы </w:t>
      </w:r>
      <w:r w:rsidR="006213D5">
        <w:rPr>
          <w:rFonts w:ascii="Times New Roman" w:hAnsi="Times New Roman" w:cs="Times New Roman"/>
          <w:sz w:val="28"/>
          <w:szCs w:val="28"/>
        </w:rPr>
        <w:t>13</w:t>
      </w:r>
      <w:r w:rsidR="00395D80">
        <w:rPr>
          <w:rFonts w:ascii="Times New Roman" w:hAnsi="Times New Roman" w:cs="Times New Roman"/>
          <w:sz w:val="28"/>
          <w:szCs w:val="28"/>
        </w:rPr>
        <w:t>56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213D5">
        <w:rPr>
          <w:rFonts w:ascii="Times New Roman" w:hAnsi="Times New Roman" w:cs="Times New Roman"/>
          <w:sz w:val="28"/>
          <w:szCs w:val="28"/>
        </w:rPr>
        <w:t xml:space="preserve">одна тысяча триста </w:t>
      </w:r>
      <w:r w:rsidR="00395D80">
        <w:rPr>
          <w:rFonts w:ascii="Times New Roman" w:hAnsi="Times New Roman" w:cs="Times New Roman"/>
          <w:sz w:val="28"/>
          <w:szCs w:val="28"/>
        </w:rPr>
        <w:t>пятьдесят шесть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 xml:space="preserve">. </w:t>
      </w:r>
      <w:r w:rsidR="00395D80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</w:t>
      </w:r>
      <w:proofErr w:type="gramStart"/>
      <w:r w:rsidR="002A503B" w:rsidRPr="002A503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2A503B" w:rsidRPr="002A503B">
        <w:rPr>
          <w:rFonts w:ascii="Times New Roman" w:hAnsi="Times New Roman" w:cs="Times New Roman"/>
          <w:sz w:val="28"/>
          <w:szCs w:val="28"/>
        </w:rPr>
        <w:t>определ</w:t>
      </w:r>
      <w:r w:rsidR="002A503B">
        <w:rPr>
          <w:rFonts w:ascii="Times New Roman" w:hAnsi="Times New Roman" w:cs="Times New Roman"/>
          <w:sz w:val="28"/>
          <w:szCs w:val="28"/>
        </w:rPr>
        <w:t>ен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задаток в размере </w:t>
      </w:r>
      <w:r w:rsidR="006213D5">
        <w:rPr>
          <w:rFonts w:ascii="Times New Roman" w:hAnsi="Times New Roman" w:cs="Times New Roman"/>
          <w:sz w:val="28"/>
          <w:szCs w:val="28"/>
        </w:rPr>
        <w:t>6</w:t>
      </w:r>
      <w:r w:rsidR="00395D80">
        <w:rPr>
          <w:rFonts w:ascii="Times New Roman" w:hAnsi="Times New Roman" w:cs="Times New Roman"/>
          <w:sz w:val="28"/>
          <w:szCs w:val="28"/>
        </w:rPr>
        <w:t>78</w:t>
      </w:r>
      <w:r w:rsidR="002D1BA5">
        <w:rPr>
          <w:rFonts w:ascii="Times New Roman" w:hAnsi="Times New Roman" w:cs="Times New Roman"/>
          <w:sz w:val="28"/>
          <w:szCs w:val="28"/>
        </w:rPr>
        <w:t xml:space="preserve"> (</w:t>
      </w:r>
      <w:r w:rsidR="006213D5">
        <w:rPr>
          <w:rFonts w:ascii="Times New Roman" w:hAnsi="Times New Roman" w:cs="Times New Roman"/>
          <w:sz w:val="28"/>
          <w:szCs w:val="28"/>
        </w:rPr>
        <w:t xml:space="preserve">шестьсот </w:t>
      </w:r>
      <w:r w:rsidR="00395D80">
        <w:rPr>
          <w:rFonts w:ascii="Times New Roman" w:hAnsi="Times New Roman" w:cs="Times New Roman"/>
          <w:sz w:val="28"/>
          <w:szCs w:val="28"/>
        </w:rPr>
        <w:t>семьдесят восемь</w:t>
      </w:r>
      <w:r w:rsidR="002A503B" w:rsidRPr="002A503B">
        <w:rPr>
          <w:rFonts w:ascii="Times New Roman" w:hAnsi="Times New Roman" w:cs="Times New Roman"/>
          <w:sz w:val="28"/>
          <w:szCs w:val="28"/>
        </w:rPr>
        <w:t>) руб</w:t>
      </w:r>
      <w:r w:rsidR="002D1BA5">
        <w:rPr>
          <w:rFonts w:ascii="Times New Roman" w:hAnsi="Times New Roman" w:cs="Times New Roman"/>
          <w:sz w:val="28"/>
          <w:szCs w:val="28"/>
        </w:rPr>
        <w:t>.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</w:t>
      </w:r>
      <w:r w:rsidR="00395D80">
        <w:rPr>
          <w:rFonts w:ascii="Times New Roman" w:hAnsi="Times New Roman" w:cs="Times New Roman"/>
          <w:sz w:val="28"/>
          <w:szCs w:val="28"/>
        </w:rPr>
        <w:t>00</w:t>
      </w:r>
      <w:r w:rsidR="002A503B" w:rsidRPr="002A503B">
        <w:rPr>
          <w:rFonts w:ascii="Times New Roman" w:hAnsi="Times New Roman" w:cs="Times New Roman"/>
          <w:sz w:val="28"/>
          <w:szCs w:val="28"/>
        </w:rPr>
        <w:t xml:space="preserve"> коп.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аукциона является </w:t>
      </w:r>
      <w:r w:rsidRPr="00FE5F96">
        <w:rPr>
          <w:rFonts w:ascii="Times New Roman" w:hAnsi="Times New Roman" w:cs="Times New Roman"/>
          <w:sz w:val="28"/>
          <w:szCs w:val="28"/>
        </w:rPr>
        <w:t>Государственное казенное учреждение Волгоградской области «Центр организации закупок»,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E5F96">
        <w:rPr>
          <w:rFonts w:ascii="Times New Roman" w:hAnsi="Times New Roman" w:cs="Times New Roman"/>
          <w:sz w:val="28"/>
          <w:szCs w:val="28"/>
        </w:rPr>
        <w:t xml:space="preserve"> г. Волгоград, ул. Новороссийская, 15, тел. (8442) 22-10-99, электронная почта: </w:t>
      </w:r>
      <w:hyperlink r:id="rId5" w:history="1">
        <w:r w:rsidRPr="00FE5F96">
          <w:rPr>
            <w:rStyle w:val="a3"/>
            <w:rFonts w:ascii="Times New Roman" w:hAnsi="Times New Roman" w:cs="Times New Roman"/>
            <w:sz w:val="28"/>
            <w:szCs w:val="28"/>
          </w:rPr>
          <w:t>coz@volganet.ru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5F96">
        <w:rPr>
          <w:rFonts w:ascii="Times New Roman" w:hAnsi="Times New Roman" w:cs="Times New Roman"/>
          <w:sz w:val="28"/>
          <w:szCs w:val="28"/>
        </w:rPr>
        <w:t>Прием заявок осуществляется на электронной площадке «РТС-тендер», размещенной на сайте: www.rts-tender.ru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5F96" w:rsidRDefault="00FE5F96" w:rsidP="00FE5F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для справок: (</w:t>
      </w:r>
      <w:r w:rsidRPr="00FE5F96">
        <w:rPr>
          <w:rFonts w:ascii="Times New Roman" w:hAnsi="Times New Roman" w:cs="Times New Roman"/>
          <w:sz w:val="28"/>
          <w:szCs w:val="28"/>
        </w:rPr>
        <w:t xml:space="preserve">8442)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FE5F9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06"</w:t>
      </w:r>
    </w:p>
    <w:p w:rsidR="006F1546" w:rsidRPr="0034220B" w:rsidRDefault="006F1546" w:rsidP="003422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F1546" w:rsidRPr="0034220B" w:rsidSect="006F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20B"/>
    <w:rsid w:val="000371DD"/>
    <w:rsid w:val="0005754E"/>
    <w:rsid w:val="0013282F"/>
    <w:rsid w:val="001D520E"/>
    <w:rsid w:val="00212716"/>
    <w:rsid w:val="002A503B"/>
    <w:rsid w:val="002D1BA5"/>
    <w:rsid w:val="00306CC1"/>
    <w:rsid w:val="003254D1"/>
    <w:rsid w:val="0034220B"/>
    <w:rsid w:val="00395D80"/>
    <w:rsid w:val="00421005"/>
    <w:rsid w:val="0045328D"/>
    <w:rsid w:val="00465359"/>
    <w:rsid w:val="0048172A"/>
    <w:rsid w:val="005C36D8"/>
    <w:rsid w:val="00611EE2"/>
    <w:rsid w:val="006213D5"/>
    <w:rsid w:val="0068789F"/>
    <w:rsid w:val="006D3C98"/>
    <w:rsid w:val="006F1546"/>
    <w:rsid w:val="00A05DA8"/>
    <w:rsid w:val="00A856A6"/>
    <w:rsid w:val="00AF79BF"/>
    <w:rsid w:val="00B37CF4"/>
    <w:rsid w:val="00BD481D"/>
    <w:rsid w:val="00C14135"/>
    <w:rsid w:val="00DA4229"/>
    <w:rsid w:val="00FE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F9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z@volgane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e_karavaeva</dc:creator>
  <cp:lastModifiedBy>Бондаренко Игорь Юрьевич</cp:lastModifiedBy>
  <cp:revision>2</cp:revision>
  <dcterms:created xsi:type="dcterms:W3CDTF">2025-10-23T07:49:00Z</dcterms:created>
  <dcterms:modified xsi:type="dcterms:W3CDTF">2025-10-23T07:49:00Z</dcterms:modified>
</cp:coreProperties>
</file>