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73" w:rsidRDefault="00054201" w:rsidP="000542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4201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</w:t>
      </w:r>
      <w:proofErr w:type="spellStart"/>
      <w:r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54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0542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4201" w:rsidRDefault="00054201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4201" w:rsidRPr="005E594C" w:rsidRDefault="00054201" w:rsidP="001D5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58F9" w:rsidRPr="005E594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1. </w:t>
      </w:r>
      <w:r w:rsidR="000A23D8">
        <w:rPr>
          <w:rFonts w:ascii="Times New Roman" w:hAnsi="Times New Roman" w:cs="Times New Roman"/>
          <w:sz w:val="28"/>
          <w:szCs w:val="28"/>
        </w:rPr>
        <w:t>«</w:t>
      </w:r>
      <w:r w:rsidR="001D58F9" w:rsidRPr="005E594C">
        <w:rPr>
          <w:rFonts w:ascii="Times New Roman" w:hAnsi="Times New Roman" w:cs="Times New Roman"/>
          <w:sz w:val="28"/>
          <w:szCs w:val="28"/>
        </w:rPr>
        <w:t xml:space="preserve">Карта границ территориальных зон </w:t>
      </w:r>
      <w:proofErr w:type="spellStart"/>
      <w:r w:rsidR="001D58F9" w:rsidRPr="005E594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1D58F9" w:rsidRPr="005E59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23D8">
        <w:rPr>
          <w:rFonts w:ascii="Times New Roman" w:hAnsi="Times New Roman" w:cs="Times New Roman"/>
          <w:sz w:val="28"/>
          <w:szCs w:val="28"/>
        </w:rPr>
        <w:t>»</w:t>
      </w:r>
      <w:r w:rsidR="001D58F9" w:rsidRPr="005E594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D58F9" w:rsidRPr="005E59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D58F9" w:rsidRPr="005E594C">
        <w:rPr>
          <w:rFonts w:ascii="Times New Roman" w:hAnsi="Times New Roman" w:cs="Times New Roman"/>
          <w:sz w:val="28"/>
          <w:szCs w:val="28"/>
        </w:rPr>
        <w:t xml:space="preserve">. </w:t>
      </w:r>
      <w:r w:rsidR="000A23D8">
        <w:rPr>
          <w:rFonts w:ascii="Times New Roman" w:hAnsi="Times New Roman" w:cs="Times New Roman"/>
          <w:sz w:val="28"/>
          <w:szCs w:val="28"/>
        </w:rPr>
        <w:t>«</w:t>
      </w:r>
      <w:r w:rsidR="001D58F9" w:rsidRPr="005E594C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  <w:r w:rsidR="000A23D8">
        <w:rPr>
          <w:rFonts w:ascii="Times New Roman" w:hAnsi="Times New Roman" w:cs="Times New Roman"/>
          <w:sz w:val="28"/>
          <w:szCs w:val="28"/>
        </w:rPr>
        <w:t xml:space="preserve">» Правил </w:t>
      </w:r>
      <w:r w:rsidR="000A23D8" w:rsidRPr="0005420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0A23D8"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A23D8" w:rsidRPr="00054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A23D8"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A23D8" w:rsidRPr="000542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594C" w:rsidRPr="005E594C">
        <w:rPr>
          <w:rFonts w:ascii="Times New Roman" w:hAnsi="Times New Roman" w:cs="Times New Roman"/>
          <w:bCs/>
          <w:sz w:val="28"/>
          <w:szCs w:val="28"/>
          <w:lang w:eastAsia="en-US"/>
        </w:rPr>
        <w:t>, касающи</w:t>
      </w:r>
      <w:r w:rsidR="005E594C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="005E594C" w:rsidRPr="005E594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ся части земель </w:t>
      </w:r>
      <w:r w:rsidR="005E594C" w:rsidRPr="005E594C">
        <w:rPr>
          <w:rFonts w:ascii="Times New Roman" w:hAnsi="Times New Roman" w:cs="Times New Roman"/>
          <w:sz w:val="28"/>
          <w:szCs w:val="28"/>
        </w:rPr>
        <w:t>сельскохозяйственного назначения (ЗСХ-1), расположенных</w:t>
      </w:r>
      <w:r w:rsidR="000A23D8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5E594C">
        <w:rPr>
          <w:rFonts w:ascii="Times New Roman" w:hAnsi="Times New Roman" w:cs="Times New Roman"/>
          <w:sz w:val="28"/>
          <w:szCs w:val="28"/>
        </w:rPr>
        <w:t>с юго-западной стороны хутора Никитинский по границе населенного пункта, в соответствии с условными</w:t>
      </w:r>
      <w:r w:rsidR="000A23D8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5E594C">
        <w:rPr>
          <w:rFonts w:ascii="Times New Roman" w:hAnsi="Times New Roman" w:cs="Times New Roman"/>
          <w:sz w:val="28"/>
          <w:szCs w:val="28"/>
        </w:rPr>
        <w:t>обозначениями</w:t>
      </w:r>
      <w:r w:rsidR="000A23D8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5E594C">
        <w:rPr>
          <w:rFonts w:ascii="Times New Roman" w:hAnsi="Times New Roman" w:cs="Times New Roman"/>
          <w:sz w:val="28"/>
          <w:szCs w:val="28"/>
        </w:rPr>
        <w:t>земель</w:t>
      </w:r>
      <w:r w:rsidR="000A23D8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5E594C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0A23D8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5E594C">
        <w:rPr>
          <w:rFonts w:ascii="Times New Roman" w:hAnsi="Times New Roman" w:cs="Times New Roman"/>
          <w:sz w:val="28"/>
          <w:szCs w:val="28"/>
        </w:rPr>
        <w:t>назначения</w:t>
      </w:r>
      <w:r w:rsidR="000A23D8">
        <w:rPr>
          <w:rFonts w:ascii="Times New Roman" w:hAnsi="Times New Roman" w:cs="Times New Roman"/>
          <w:sz w:val="28"/>
          <w:szCs w:val="28"/>
        </w:rPr>
        <w:t xml:space="preserve"> </w:t>
      </w:r>
      <w:r w:rsidR="005E594C" w:rsidRPr="005E594C">
        <w:rPr>
          <w:rFonts w:ascii="Times New Roman" w:hAnsi="Times New Roman" w:cs="Times New Roman"/>
          <w:sz w:val="28"/>
          <w:szCs w:val="28"/>
        </w:rPr>
        <w:t>с «пастбища, сенокосы» на «производственные объекты», общей площадью 2,0 га.</w:t>
      </w: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D5E" w:rsidRDefault="00441D5E" w:rsidP="0005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41D5E" w:rsidSect="00054201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502BE" w:rsidRDefault="006502BE" w:rsidP="00650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41D5E" w:rsidRDefault="0020166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Фрагмент Карты границ территориальных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41D5E" w:rsidRPr="00054201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5E" w:rsidRPr="0005420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proofErr w:type="spellStart"/>
      <w:r w:rsidR="00441D5E"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441D5E" w:rsidRPr="000542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41D5E" w:rsidRPr="0005420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441D5E" w:rsidRPr="000542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41D5E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127635</wp:posOffset>
            </wp:positionV>
            <wp:extent cx="4179553" cy="4076700"/>
            <wp:effectExtent l="19050" t="19050" r="11447" b="1905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9553" cy="4076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41D5E" w:rsidRDefault="00441D5E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6502BE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172720</wp:posOffset>
            </wp:positionV>
            <wp:extent cx="5334000" cy="190500"/>
            <wp:effectExtent l="19050" t="0" r="0" b="0"/>
            <wp:wrapNone/>
            <wp:docPr id="4" name="Рисунок 2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32F" w:rsidRDefault="00912E2E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187325</wp:posOffset>
            </wp:positionV>
            <wp:extent cx="4144010" cy="4045585"/>
            <wp:effectExtent l="19050" t="19050" r="27940" b="12065"/>
            <wp:wrapNone/>
            <wp:docPr id="3" name="Рисунок 2" descr="1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—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4010" cy="4045585"/>
                    </a:xfrm>
                    <a:prstGeom prst="rect">
                      <a:avLst/>
                    </a:prstGeom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Default="00032674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2F" w:rsidRDefault="0032432F" w:rsidP="00441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2674" w:rsidRPr="00054201" w:rsidRDefault="006502BE" w:rsidP="00650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212725</wp:posOffset>
            </wp:positionV>
            <wp:extent cx="6209665" cy="180975"/>
            <wp:effectExtent l="19050" t="0" r="635" b="0"/>
            <wp:wrapNone/>
            <wp:docPr id="5" name="Рисунок 4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2674" w:rsidRPr="00054201" w:rsidSect="0020166F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4D0E"/>
    <w:multiLevelType w:val="hybridMultilevel"/>
    <w:tmpl w:val="1BE0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201"/>
    <w:rsid w:val="00032674"/>
    <w:rsid w:val="00044FDE"/>
    <w:rsid w:val="00054201"/>
    <w:rsid w:val="000A23D8"/>
    <w:rsid w:val="001D58F9"/>
    <w:rsid w:val="0020166F"/>
    <w:rsid w:val="0021262A"/>
    <w:rsid w:val="0032432F"/>
    <w:rsid w:val="003A4646"/>
    <w:rsid w:val="00441D5E"/>
    <w:rsid w:val="004F27DB"/>
    <w:rsid w:val="005C21A9"/>
    <w:rsid w:val="005E594C"/>
    <w:rsid w:val="00627D7A"/>
    <w:rsid w:val="006502BE"/>
    <w:rsid w:val="006C3407"/>
    <w:rsid w:val="007942FF"/>
    <w:rsid w:val="00912E2E"/>
    <w:rsid w:val="009502EE"/>
    <w:rsid w:val="0097047B"/>
    <w:rsid w:val="00A5148C"/>
    <w:rsid w:val="00B53E29"/>
    <w:rsid w:val="00C87D74"/>
    <w:rsid w:val="00C95DCC"/>
    <w:rsid w:val="00C97773"/>
    <w:rsid w:val="00E82853"/>
    <w:rsid w:val="00EE18CF"/>
    <w:rsid w:val="00F5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3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2019-12-02T06:42:00Z</dcterms:created>
  <dcterms:modified xsi:type="dcterms:W3CDTF">2019-12-05T10:56:00Z</dcterms:modified>
</cp:coreProperties>
</file>