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1" w:rsidRDefault="00E25671" w:rsidP="00E25671">
      <w:pPr>
        <w:jc w:val="center"/>
        <w:rPr>
          <w:rFonts w:ascii="Tms Rmn" w:hAnsi="Tms Rmn"/>
          <w:b/>
        </w:rPr>
      </w:pPr>
    </w:p>
    <w:p w:rsidR="00E25671" w:rsidRDefault="00E25671" w:rsidP="00E25671">
      <w:pPr>
        <w:pStyle w:val="1"/>
        <w:rPr>
          <w:sz w:val="32"/>
        </w:rPr>
      </w:pPr>
    </w:p>
    <w:p w:rsidR="00E25671" w:rsidRDefault="00E25671" w:rsidP="00E25671">
      <w:pPr>
        <w:pStyle w:val="1"/>
        <w:rPr>
          <w:sz w:val="32"/>
        </w:rPr>
      </w:pPr>
    </w:p>
    <w:p w:rsidR="00E25671" w:rsidRDefault="00E25671" w:rsidP="00E25671">
      <w:pPr>
        <w:jc w:val="center"/>
        <w:rPr>
          <w:b/>
          <w:sz w:val="36"/>
        </w:rPr>
      </w:pPr>
    </w:p>
    <w:p w:rsidR="00E25671" w:rsidRDefault="00E25671" w:rsidP="00E25671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E25671" w:rsidRDefault="00E25671" w:rsidP="00E25671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E25671" w:rsidRDefault="00E25671" w:rsidP="00E25671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E25671" w:rsidRDefault="00E25671" w:rsidP="00E25671">
      <w:pPr>
        <w:jc w:val="center"/>
        <w:rPr>
          <w:b/>
          <w:sz w:val="36"/>
        </w:rPr>
      </w:pPr>
    </w:p>
    <w:p w:rsidR="00E25671" w:rsidRDefault="00E25671" w:rsidP="00E2567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25671" w:rsidRDefault="00E25671" w:rsidP="00E25671">
      <w:pPr>
        <w:jc w:val="both"/>
        <w:rPr>
          <w:sz w:val="36"/>
        </w:rPr>
      </w:pPr>
    </w:p>
    <w:p w:rsidR="00E25671" w:rsidRDefault="009C0ACC" w:rsidP="00E25671">
      <w:pPr>
        <w:jc w:val="both"/>
        <w:rPr>
          <w:sz w:val="36"/>
        </w:rPr>
      </w:pPr>
      <w:r w:rsidRPr="009C0ACC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9C0ACC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E25671" w:rsidRDefault="00E25671" w:rsidP="00E25671">
      <w:pPr>
        <w:pStyle w:val="2"/>
      </w:pPr>
      <w:r>
        <w:t xml:space="preserve">От </w:t>
      </w:r>
      <w:r w:rsidR="00062E0E">
        <w:t>23.06.2014г.</w:t>
      </w:r>
      <w:r>
        <w:t xml:space="preserve">  № </w:t>
      </w:r>
      <w:r w:rsidR="00062E0E">
        <w:t>395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408"/>
      </w:tblGrid>
      <w:tr w:rsidR="00E25671" w:rsidTr="00951626">
        <w:tc>
          <w:tcPr>
            <w:tcW w:w="6408" w:type="dxa"/>
          </w:tcPr>
          <w:p w:rsidR="00E25671" w:rsidRDefault="00E25671" w:rsidP="00951626">
            <w:pPr>
              <w:tabs>
                <w:tab w:val="left" w:pos="4860"/>
              </w:tabs>
            </w:pPr>
            <w:r>
              <w:t>«Об утверждении порядка учета и расходования</w:t>
            </w:r>
          </w:p>
          <w:p w:rsidR="00E25671" w:rsidRDefault="00E25671" w:rsidP="00951626">
            <w:pPr>
              <w:tabs>
                <w:tab w:val="left" w:pos="4860"/>
              </w:tabs>
            </w:pPr>
            <w:r>
              <w:t xml:space="preserve"> субвенций, предоставляемых  из областного бюджета</w:t>
            </w:r>
          </w:p>
          <w:p w:rsidR="00E25671" w:rsidRDefault="00E25671" w:rsidP="00951626">
            <w:pPr>
              <w:tabs>
                <w:tab w:val="left" w:pos="4860"/>
              </w:tabs>
            </w:pPr>
            <w:r>
              <w:t xml:space="preserve"> на осуществление  </w:t>
            </w:r>
            <w:proofErr w:type="gramStart"/>
            <w:r>
              <w:t>переданных</w:t>
            </w:r>
            <w:proofErr w:type="gramEnd"/>
            <w:r>
              <w:t xml:space="preserve"> государственных</w:t>
            </w:r>
          </w:p>
          <w:p w:rsidR="00E25671" w:rsidRDefault="00E25671" w:rsidP="00951626">
            <w:pPr>
              <w:tabs>
                <w:tab w:val="left" w:pos="4860"/>
              </w:tabs>
            </w:pPr>
            <w:r>
              <w:t xml:space="preserve"> полномочий Волгоградской области по компенсации </w:t>
            </w:r>
          </w:p>
          <w:p w:rsidR="00E25671" w:rsidRDefault="00E25671" w:rsidP="00951626">
            <w:pPr>
              <w:tabs>
                <w:tab w:val="left" w:pos="4860"/>
              </w:tabs>
            </w:pPr>
            <w:r>
              <w:t xml:space="preserve"> (возмещению) выпадающих  доходов  </w:t>
            </w:r>
          </w:p>
          <w:p w:rsidR="00E25671" w:rsidRDefault="00E25671" w:rsidP="00951626">
            <w:pPr>
              <w:tabs>
                <w:tab w:val="left" w:pos="4860"/>
              </w:tabs>
            </w:pPr>
            <w:r>
              <w:t xml:space="preserve">ресурсоснабжающих   организаций, возникших </w:t>
            </w:r>
          </w:p>
          <w:p w:rsidR="00E25671" w:rsidRDefault="00E25671" w:rsidP="00951626">
            <w:r>
              <w:t xml:space="preserve">в 2014 году, связанных с  применением  социальных тарифов (цен) на коммунальные  ресурсы (услуги)  </w:t>
            </w:r>
          </w:p>
          <w:p w:rsidR="00E25671" w:rsidRDefault="00E25671" w:rsidP="00951626">
            <w:pPr>
              <w:rPr>
                <w:sz w:val="22"/>
                <w:szCs w:val="22"/>
              </w:rPr>
            </w:pPr>
            <w:r>
              <w:t>и услуги   водоснабжения, поставляемые населению».</w:t>
            </w:r>
          </w:p>
        </w:tc>
      </w:tr>
    </w:tbl>
    <w:p w:rsidR="00E25671" w:rsidRDefault="00E25671" w:rsidP="00E25671">
      <w:pPr>
        <w:rPr>
          <w:sz w:val="28"/>
          <w:szCs w:val="28"/>
        </w:rPr>
      </w:pPr>
    </w:p>
    <w:p w:rsidR="00E25671" w:rsidRDefault="00E25671" w:rsidP="00E25671">
      <w:pPr>
        <w:tabs>
          <w:tab w:val="left" w:pos="4860"/>
        </w:tabs>
        <w:rPr>
          <w:b/>
        </w:rPr>
      </w:pP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В целях  обеспечения исполнения законов Волгоградской области от 12.07.2013 года №92-ОД «Об отдельных вопросах тарифного регулирования на территории Волгоградской </w:t>
      </w:r>
      <w:proofErr w:type="gramStart"/>
      <w:r>
        <w:t>области в 2013-2014 годах», от 12.07.2013г. №89-ОД «О наделении органов местного самоуправления  муниципальных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ресурсоснабжающих организаций, связанных с применением  социальных тарифов (цен) на коммунальные ресурсы (услуги) и услуги  водоснабжения,  поставляемые населению», постановления Правительства Волгоградской области от 09 июня  2014 года № 295-п «Об утверждении Порядка предоставления</w:t>
      </w:r>
      <w:proofErr w:type="gramEnd"/>
      <w:r>
        <w:t xml:space="preserve"> субвенций бюджетам 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ресурсоснабжающих организаций, возникших в 2014 году, связанных  с применением социальных  тарифов (цен) на коммунальные ресурсы (услуги) и услуги технического водоснабжения, поставляемые населению»</w:t>
      </w:r>
    </w:p>
    <w:p w:rsidR="00E25671" w:rsidRDefault="00E25671" w:rsidP="00E25671">
      <w:pPr>
        <w:tabs>
          <w:tab w:val="left" w:pos="4860"/>
        </w:tabs>
        <w:jc w:val="both"/>
      </w:pPr>
    </w:p>
    <w:p w:rsidR="00E25671" w:rsidRDefault="00E25671" w:rsidP="00E25671">
      <w:pPr>
        <w:tabs>
          <w:tab w:val="left" w:pos="486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E25671" w:rsidRDefault="00E25671" w:rsidP="00E25671">
      <w:pPr>
        <w:tabs>
          <w:tab w:val="left" w:pos="4860"/>
        </w:tabs>
        <w:jc w:val="center"/>
        <w:rPr>
          <w:b/>
        </w:rPr>
      </w:pP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1. </w:t>
      </w:r>
      <w:proofErr w:type="gramStart"/>
      <w:r>
        <w:t xml:space="preserve">Определить отдел ЖКХ и строительства администрации Кумылженского муниципального района уполномоченным органом, осуществляющим функции  по учету и расходованию субвенции, предоставляемых из областного бюджета на осуществление  переданных государственных полномочий по компенсации (возмещению) выпадающих  доходов  ресурсоснабжающих организаций, возникших в 2014 году, связанных с применением социальных тарифов (цен) на коммунальные ресурсы (услуги)  и услуги   водоснабжения, поставляемые населению. </w:t>
      </w:r>
      <w:proofErr w:type="gramEnd"/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 2. Утвердить прилагаемый порядок учета и расходования субвенций,  предоставляемых из областного  бюджета на осуществление  переданных государственных  </w:t>
      </w:r>
      <w:r>
        <w:lastRenderedPageBreak/>
        <w:t>полномочий Волгоградской области по компенсации (возмещению) выпадающих доходов  ресурсоснабжающих  организаций, возникших в 2014 году,  связанных с применением  социальных тарифов (цен) на коммунальные ресурсы (услуги) и услуги технического водоснабжения, поставляемые населению.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финансового отдела администрации Кумылженского муниципального района Власову Л.В.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 4.  Настоящее постановление вступает в силу со дня  его обнародования путем размещения в МКУК «Кумылженская межпоселенческая библиотека им. Ю.В. Сергеева», а также подлежит размещению на сайте Кумылженского муниципального района в сети Интернет.</w:t>
      </w:r>
    </w:p>
    <w:p w:rsidR="00E25671" w:rsidRDefault="00E25671" w:rsidP="00E25671">
      <w:pPr>
        <w:tabs>
          <w:tab w:val="left" w:pos="4860"/>
        </w:tabs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Pr="00661C17" w:rsidRDefault="00E25671" w:rsidP="00E25671">
      <w:pPr>
        <w:jc w:val="both"/>
      </w:pPr>
      <w:r w:rsidRPr="00661C17">
        <w:t>Глава Кумылженского</w:t>
      </w:r>
    </w:p>
    <w:p w:rsidR="00E25671" w:rsidRPr="00661C17" w:rsidRDefault="00E25671" w:rsidP="00E25671">
      <w:pPr>
        <w:jc w:val="both"/>
      </w:pPr>
      <w:r w:rsidRPr="00661C17">
        <w:t xml:space="preserve">муниципального района                                         </w:t>
      </w:r>
      <w:r w:rsidRPr="00661C17">
        <w:tab/>
      </w:r>
      <w:r w:rsidRPr="00661C17">
        <w:tab/>
      </w:r>
      <w:r>
        <w:t xml:space="preserve">                       </w:t>
      </w:r>
      <w:r w:rsidRPr="00661C17">
        <w:t>Г.А.Шевцов</w:t>
      </w:r>
    </w:p>
    <w:p w:rsidR="00E25671" w:rsidRPr="00661C17" w:rsidRDefault="00E25671" w:rsidP="00E25671">
      <w:pPr>
        <w:jc w:val="both"/>
      </w:pPr>
    </w:p>
    <w:p w:rsidR="00E25671" w:rsidRPr="00661C17" w:rsidRDefault="00E25671" w:rsidP="00E25671">
      <w:pPr>
        <w:jc w:val="both"/>
      </w:pPr>
    </w:p>
    <w:p w:rsidR="00E25671" w:rsidRPr="00661C17" w:rsidRDefault="00E25671" w:rsidP="00E25671">
      <w:pPr>
        <w:jc w:val="both"/>
      </w:pPr>
      <w:r w:rsidRPr="00661C17">
        <w:t>Начальник правового отдела</w:t>
      </w:r>
      <w:r w:rsidRPr="00661C17">
        <w:tab/>
      </w:r>
      <w:r w:rsidRPr="00661C17">
        <w:tab/>
      </w:r>
      <w:r w:rsidRPr="00661C17">
        <w:tab/>
      </w:r>
      <w:r w:rsidRPr="00661C17">
        <w:tab/>
      </w:r>
      <w:r w:rsidRPr="00661C17">
        <w:tab/>
      </w:r>
      <w:r w:rsidRPr="00661C17">
        <w:tab/>
        <w:t>И.И.Якубова</w:t>
      </w: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CE7160" w:rsidRDefault="00CE7160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CE7160" w:rsidRDefault="00CE7160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  <w:tab w:val="left" w:pos="6480"/>
        </w:tabs>
        <w:rPr>
          <w:b/>
          <w:sz w:val="28"/>
          <w:szCs w:val="28"/>
        </w:rPr>
      </w:pPr>
    </w:p>
    <w:p w:rsidR="00E25671" w:rsidRDefault="00E25671" w:rsidP="00E25671">
      <w:pPr>
        <w:tabs>
          <w:tab w:val="left" w:pos="4860"/>
        </w:tabs>
        <w:jc w:val="center"/>
        <w:rPr>
          <w:b/>
        </w:rPr>
      </w:pPr>
    </w:p>
    <w:tbl>
      <w:tblPr>
        <w:tblW w:w="0" w:type="auto"/>
        <w:tblLook w:val="00BF"/>
      </w:tblPr>
      <w:tblGrid>
        <w:gridCol w:w="6068"/>
        <w:gridCol w:w="3785"/>
      </w:tblGrid>
      <w:tr w:rsidR="00E25671" w:rsidTr="00951626">
        <w:tc>
          <w:tcPr>
            <w:tcW w:w="6228" w:type="dxa"/>
          </w:tcPr>
          <w:p w:rsidR="00E25671" w:rsidRDefault="00E25671" w:rsidP="009516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E25671" w:rsidRDefault="00E25671" w:rsidP="00951626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Утверждён </w:t>
            </w:r>
          </w:p>
          <w:p w:rsidR="00E25671" w:rsidRDefault="00E25671" w:rsidP="00951626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E25671" w:rsidRDefault="00E25671" w:rsidP="0095162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E25671" w:rsidRDefault="00E25671" w:rsidP="00062E0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   </w:t>
            </w:r>
            <w:r w:rsidR="00062E0E">
              <w:rPr>
                <w:sz w:val="22"/>
                <w:szCs w:val="22"/>
              </w:rPr>
              <w:t>23.06.2014г.</w:t>
            </w:r>
            <w:r>
              <w:rPr>
                <w:sz w:val="22"/>
                <w:szCs w:val="22"/>
              </w:rPr>
              <w:t xml:space="preserve"> №</w:t>
            </w:r>
            <w:r w:rsidR="00062E0E">
              <w:rPr>
                <w:sz w:val="22"/>
                <w:szCs w:val="22"/>
              </w:rPr>
              <w:t>395</w:t>
            </w:r>
          </w:p>
        </w:tc>
      </w:tr>
    </w:tbl>
    <w:p w:rsidR="00E25671" w:rsidRDefault="00E25671" w:rsidP="00E25671">
      <w:pPr>
        <w:tabs>
          <w:tab w:val="left" w:pos="4860"/>
        </w:tabs>
        <w:jc w:val="center"/>
        <w:rPr>
          <w:b/>
        </w:rPr>
      </w:pPr>
    </w:p>
    <w:p w:rsidR="00E25671" w:rsidRDefault="00E25671" w:rsidP="00E25671">
      <w:pPr>
        <w:tabs>
          <w:tab w:val="left" w:pos="4860"/>
        </w:tabs>
        <w:jc w:val="center"/>
        <w:rPr>
          <w:b/>
        </w:rPr>
      </w:pPr>
    </w:p>
    <w:p w:rsidR="00E25671" w:rsidRDefault="00E25671" w:rsidP="00E25671">
      <w:pPr>
        <w:tabs>
          <w:tab w:val="left" w:pos="4860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E25671" w:rsidRDefault="00E25671" w:rsidP="00E25671">
      <w:pPr>
        <w:tabs>
          <w:tab w:val="left" w:pos="4860"/>
        </w:tabs>
        <w:jc w:val="both"/>
        <w:rPr>
          <w:b/>
        </w:rPr>
      </w:pPr>
      <w:r>
        <w:rPr>
          <w:b/>
        </w:rPr>
        <w:t>учета и расходования субвенций, предоставляемых из областного бюджета на осуществление  переданных государственных полномочий Волгоградской области по компенсации (возмещению)  выпадающих доходов  ресурсоснабжающих  организаций, возникших в 201</w:t>
      </w:r>
      <w:r w:rsidR="005A72E8">
        <w:rPr>
          <w:b/>
        </w:rPr>
        <w:t>4</w:t>
      </w:r>
      <w:r>
        <w:rPr>
          <w:b/>
        </w:rPr>
        <w:t xml:space="preserve"> году, связанных с применением социальных тарифов (цен) на коммунальные ресурсы (услуги) и услуги </w:t>
      </w:r>
      <w:r w:rsidR="005A72E8">
        <w:rPr>
          <w:b/>
        </w:rPr>
        <w:t xml:space="preserve">технического </w:t>
      </w:r>
      <w:r>
        <w:rPr>
          <w:b/>
        </w:rPr>
        <w:t>водоснабжения, поставляемые населению.</w:t>
      </w:r>
    </w:p>
    <w:p w:rsidR="00E25671" w:rsidRDefault="00E25671" w:rsidP="00E25671">
      <w:pPr>
        <w:tabs>
          <w:tab w:val="left" w:pos="4860"/>
        </w:tabs>
        <w:jc w:val="both"/>
        <w:rPr>
          <w:b/>
        </w:rPr>
      </w:pPr>
    </w:p>
    <w:p w:rsidR="00E25671" w:rsidRDefault="00E25671" w:rsidP="00E25671">
      <w:pPr>
        <w:tabs>
          <w:tab w:val="left" w:pos="4860"/>
        </w:tabs>
        <w:jc w:val="both"/>
      </w:pPr>
      <w:r>
        <w:t xml:space="preserve">    </w:t>
      </w:r>
      <w:r>
        <w:rPr>
          <w:sz w:val="28"/>
          <w:szCs w:val="28"/>
        </w:rPr>
        <w:t xml:space="preserve">     </w:t>
      </w:r>
      <w:r>
        <w:t xml:space="preserve">1. Субвенции поступают из областного бюджета в бюджет  Кумылженского  муниципального района  Волгоградской  на предоставление ресурсоснабжающим  организациям субсидий  на компенсацию (возмещение) выпадающих  доходов (далее субсидии), связанных с применением  социальных тарифов (цен) на коммунальные  ресурсы (услуги) и услуги </w:t>
      </w:r>
      <w:r w:rsidR="005A72E8">
        <w:t xml:space="preserve">технического </w:t>
      </w:r>
      <w:r>
        <w:t>водоснабжения, поставляемые населению.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2.  Поступление субвенций из областного бюджета осуществляется на счёт финансового отдела администрации Кумылженского муниципального района Волгоградской области, открытый в органе Федерального казначейства Волгоградской области.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3. Учёт операций по расходованию субвенций осуществляется уполномоченным органом - отделом ЖКХ и строительства администрации Кумылженского муниципального района через лицевые счета, открытые в управлении Федерального казначейства Волгоградской области.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4. Отдел ЖКХ и строительства администрации Кумылженского муниципального района Волгоградской области: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а) ежеквартально, до 30-го числа месяца, следующего за отчетным кварталом представляет в </w:t>
      </w:r>
      <w:r w:rsidR="005A72E8">
        <w:t xml:space="preserve">Комитет тарифного регулирования  (далее КТР) </w:t>
      </w:r>
      <w:r>
        <w:t xml:space="preserve">Волгоградской области финансовые заявки на потребность в плановых средствах  для предоставления ресурсоснабжающим организациям субсидий по форме согласно приложению 2, утвержденному постановлением  Правительства Волгоградской области  № </w:t>
      </w:r>
      <w:r w:rsidR="005A72E8">
        <w:t>295</w:t>
      </w:r>
      <w:r>
        <w:t xml:space="preserve"> –</w:t>
      </w:r>
      <w:proofErr w:type="gramStart"/>
      <w:r>
        <w:t>П</w:t>
      </w:r>
      <w:proofErr w:type="gramEnd"/>
      <w:r>
        <w:t xml:space="preserve"> от </w:t>
      </w:r>
      <w:r w:rsidR="005A72E8">
        <w:t xml:space="preserve">09 июня </w:t>
      </w:r>
      <w:r>
        <w:t>201</w:t>
      </w:r>
      <w:r w:rsidR="005A72E8">
        <w:t>4</w:t>
      </w:r>
      <w:r>
        <w:t xml:space="preserve"> г</w:t>
      </w:r>
      <w:r w:rsidR="005A72E8">
        <w:t>ода</w:t>
      </w:r>
      <w:r>
        <w:t>;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б) ежеквартально осуществляет перечисление субсидий ресурсоснабжающим организациям  в порядке, установленном органом местного самоуправления;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в) ежеквартально, до 20-го числа второго месяца квартала, следующего за отчетным кварталом, представляет в </w:t>
      </w:r>
      <w:r w:rsidR="005A72E8">
        <w:t>КТР</w:t>
      </w:r>
      <w:r>
        <w:t xml:space="preserve"> Волгоградской области: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отчет о суммах, перечисленных ресурсоснабжающим организациям субсидий, заверенный финансовым отделом администрации Кумылженского  муниципального района, по форме согласно приложению 3, утвержденному постановлением  Правительства Волгоградской области  № </w:t>
      </w:r>
      <w:r w:rsidR="002B3389">
        <w:t>295</w:t>
      </w:r>
      <w:r>
        <w:t xml:space="preserve"> –</w:t>
      </w:r>
      <w:proofErr w:type="gramStart"/>
      <w:r>
        <w:t>П</w:t>
      </w:r>
      <w:proofErr w:type="gramEnd"/>
      <w:r>
        <w:t xml:space="preserve"> </w:t>
      </w:r>
      <w:r w:rsidR="002B3389">
        <w:t>от 09 июня 2014 года;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форму 22-ЖКХ (</w:t>
      </w:r>
      <w:proofErr w:type="gramStart"/>
      <w:r>
        <w:t>сводная</w:t>
      </w:r>
      <w:proofErr w:type="gramEnd"/>
      <w:r>
        <w:t>) ресурсоснабжающих организаций-получателей субсидии, заверенную Территориальным органом Федеральной службы государственной статистики по Волгоградской области;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отчёт о расходовании предоставленных субвенций, заверенный финансовым отделом администрации Кумылженского муниципального района, по форме согласно приложению 4,  утвержденному постановлением  Правительства Волгоградской области  </w:t>
      </w:r>
      <w:r w:rsidR="005A72E8">
        <w:t xml:space="preserve">№ 295–П от 09 июня 2014 года; 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</w:t>
      </w:r>
      <w:proofErr w:type="gramStart"/>
      <w:r>
        <w:t xml:space="preserve">г) до 20-го февраля представляет в </w:t>
      </w:r>
      <w:r w:rsidR="002B3389">
        <w:t>КТР</w:t>
      </w:r>
      <w:r>
        <w:t xml:space="preserve"> Волгоградской области:                     финансовые заявки на корректировку плановых средств,  полученных  уполномоченным органом  для предоставления ресурсоснабжающим организациям субсидий, исходя из фактического объема коммунального ресурса (услуги),  реализованного по социальному </w:t>
      </w:r>
      <w:r>
        <w:lastRenderedPageBreak/>
        <w:t xml:space="preserve">тарифу  (цене) за расчетный период, с учетом  четвертого квартала, определенного на основании формы 22 –ЖКХ (сводная), по форме согласно приложению 5, утвержденному постановлением  Правительства Волгоградской области  № </w:t>
      </w:r>
      <w:r w:rsidR="002B3389">
        <w:t>295</w:t>
      </w:r>
      <w:r>
        <w:t>–П</w:t>
      </w:r>
      <w:proofErr w:type="gramEnd"/>
      <w:r>
        <w:t xml:space="preserve"> от </w:t>
      </w:r>
      <w:r w:rsidR="002B3389">
        <w:t xml:space="preserve">09 июня </w:t>
      </w:r>
      <w:r>
        <w:t>201</w:t>
      </w:r>
      <w:r w:rsidR="002B3389">
        <w:t>4</w:t>
      </w:r>
      <w:r>
        <w:t xml:space="preserve"> г</w:t>
      </w:r>
      <w:r w:rsidR="002B3389">
        <w:t>ода</w:t>
      </w:r>
      <w:r>
        <w:t>;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форму 22 ЖКХ (</w:t>
      </w:r>
      <w:proofErr w:type="gramStart"/>
      <w:r>
        <w:t>сводная</w:t>
      </w:r>
      <w:proofErr w:type="gramEnd"/>
      <w:r>
        <w:t xml:space="preserve">);    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д) осуществляет перечисление ресурсоснабжающим организациям  субсидий в порядке, установленном органом местного самоуправления.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 5. Контроль за фактическим объемом выпадающих доходов ресурсоснабжающих организаций, данные о котором предоставляются по итогам отчетного периода органу местного самоуправления в виде отчета по форме 22-ЖКХ (</w:t>
      </w:r>
      <w:proofErr w:type="gramStart"/>
      <w:r>
        <w:t>сводная</w:t>
      </w:r>
      <w:proofErr w:type="gramEnd"/>
      <w:r>
        <w:t>), возлагается на отдел ЖКХ и строительства  администрации Кумылженского муниципального района.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6. Ответственность за соблюдение настоящего Порядка возлагается на финансовый отдел администрации Кумылженского  муниципального района.</w:t>
      </w:r>
    </w:p>
    <w:p w:rsidR="00E25671" w:rsidRDefault="00E25671" w:rsidP="00E25671">
      <w:pPr>
        <w:tabs>
          <w:tab w:val="left" w:pos="4860"/>
        </w:tabs>
        <w:jc w:val="both"/>
      </w:pPr>
      <w:r>
        <w:t xml:space="preserve">         7. Организации коммунального комплекса,  оказывающие услуги по водоснабжению с применением социальных тарифов, предоставляют в уполномоченный орган администрации Кумылженского муниципального района ежеквартальный отчет о целевом использовании субсидий  по форме согласно  приложению № 1 к настоящему Порядку. </w:t>
      </w:r>
    </w:p>
    <w:p w:rsidR="002B3389" w:rsidRDefault="002B3389" w:rsidP="002B3389">
      <w:pPr>
        <w:tabs>
          <w:tab w:val="left" w:pos="0"/>
        </w:tabs>
        <w:jc w:val="both"/>
      </w:pPr>
      <w:r>
        <w:tab/>
        <w:t xml:space="preserve">8. </w:t>
      </w:r>
      <w:proofErr w:type="gramStart"/>
      <w:r>
        <w:t>Субвенции, поступающие в бюджет Кумылженского  муниципального района носят</w:t>
      </w:r>
      <w:proofErr w:type="gramEnd"/>
      <w:r>
        <w:t xml:space="preserve"> целевой характер и не могут быть использованы на другие цели.</w:t>
      </w: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</w:pPr>
    </w:p>
    <w:p w:rsidR="00A766F1" w:rsidRDefault="00A766F1" w:rsidP="002B3389">
      <w:pPr>
        <w:tabs>
          <w:tab w:val="left" w:pos="0"/>
        </w:tabs>
        <w:jc w:val="both"/>
        <w:sectPr w:rsidR="00A766F1" w:rsidSect="0040391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766F1" w:rsidRDefault="00A766F1" w:rsidP="00A766F1"/>
    <w:p w:rsidR="00A766F1" w:rsidRDefault="00A766F1" w:rsidP="00A766F1">
      <w:pPr>
        <w:tabs>
          <w:tab w:val="left" w:pos="5670"/>
        </w:tabs>
        <w:jc w:val="right"/>
      </w:pPr>
      <w:r>
        <w:t xml:space="preserve">Приложение </w:t>
      </w:r>
      <w:r w:rsidR="00BA4EB3">
        <w:t>1</w:t>
      </w:r>
    </w:p>
    <w:p w:rsidR="00A766F1" w:rsidRDefault="00A766F1" w:rsidP="00A766F1">
      <w:pPr>
        <w:tabs>
          <w:tab w:val="left" w:pos="4395"/>
          <w:tab w:val="left" w:pos="5812"/>
        </w:tabs>
        <w:spacing w:line="240" w:lineRule="exact"/>
        <w:ind w:left="7230"/>
        <w:jc w:val="both"/>
        <w:rPr>
          <w:sz w:val="20"/>
          <w:szCs w:val="20"/>
        </w:rPr>
      </w:pPr>
      <w:r w:rsidRPr="006D1A33">
        <w:rPr>
          <w:sz w:val="20"/>
          <w:szCs w:val="20"/>
        </w:rPr>
        <w:t>к П</w:t>
      </w:r>
      <w:r>
        <w:rPr>
          <w:sz w:val="20"/>
          <w:szCs w:val="20"/>
        </w:rPr>
        <w:t>орядку</w:t>
      </w:r>
      <w:r w:rsidRPr="006D1A33">
        <w:rPr>
          <w:sz w:val="20"/>
          <w:szCs w:val="20"/>
        </w:rPr>
        <w:t xml:space="preserve"> </w:t>
      </w:r>
      <w:r w:rsidR="00BA4EB3">
        <w:rPr>
          <w:sz w:val="20"/>
          <w:szCs w:val="20"/>
        </w:rPr>
        <w:t>учета и расходования</w:t>
      </w:r>
      <w:r w:rsidRPr="006D1A33">
        <w:rPr>
          <w:sz w:val="20"/>
          <w:szCs w:val="20"/>
        </w:rPr>
        <w:t xml:space="preserve"> субвенций</w:t>
      </w:r>
      <w:r w:rsidR="00BA4EB3">
        <w:rPr>
          <w:sz w:val="20"/>
          <w:szCs w:val="20"/>
        </w:rPr>
        <w:t xml:space="preserve">, предоставляемых из областного </w:t>
      </w:r>
      <w:r w:rsidRPr="006D1A33">
        <w:rPr>
          <w:sz w:val="20"/>
          <w:szCs w:val="20"/>
        </w:rPr>
        <w:t>бюджета</w:t>
      </w:r>
      <w:r>
        <w:rPr>
          <w:sz w:val="20"/>
          <w:szCs w:val="20"/>
        </w:rPr>
        <w:t xml:space="preserve"> </w:t>
      </w:r>
      <w:r w:rsidRPr="006D1A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осуществление </w:t>
      </w:r>
      <w:r w:rsidRPr="006D1A33">
        <w:rPr>
          <w:sz w:val="20"/>
          <w:szCs w:val="20"/>
        </w:rPr>
        <w:t>переданных государственных полномочий Волгоградской области по компенсации (возмещению) выпадающих доходов ресурсоснабжающих организаций</w:t>
      </w:r>
      <w:r>
        <w:rPr>
          <w:sz w:val="20"/>
          <w:szCs w:val="20"/>
        </w:rPr>
        <w:t>, возникших в 201</w:t>
      </w:r>
      <w:r w:rsidR="00826290">
        <w:rPr>
          <w:sz w:val="20"/>
          <w:szCs w:val="20"/>
        </w:rPr>
        <w:t>4</w:t>
      </w:r>
      <w:r>
        <w:rPr>
          <w:sz w:val="20"/>
          <w:szCs w:val="20"/>
        </w:rPr>
        <w:t xml:space="preserve"> году</w:t>
      </w:r>
      <w:r w:rsidRPr="006D1A33">
        <w:rPr>
          <w:sz w:val="20"/>
          <w:szCs w:val="20"/>
        </w:rPr>
        <w:t xml:space="preserve">, связанных с применением ими социальных тарифов (цен) на коммунальные ресурсы </w:t>
      </w:r>
      <w:r>
        <w:rPr>
          <w:sz w:val="20"/>
          <w:szCs w:val="20"/>
        </w:rPr>
        <w:t>(услуги) и услуги технического водоснабжения, поставляемые населению</w:t>
      </w:r>
    </w:p>
    <w:p w:rsidR="00A766F1" w:rsidRDefault="00A766F1" w:rsidP="00A766F1">
      <w:pPr>
        <w:spacing w:line="240" w:lineRule="exact"/>
        <w:jc w:val="center"/>
      </w:pPr>
    </w:p>
    <w:p w:rsidR="00A766F1" w:rsidRDefault="00A766F1" w:rsidP="00A766F1">
      <w:pPr>
        <w:spacing w:line="240" w:lineRule="exact"/>
        <w:jc w:val="center"/>
      </w:pPr>
      <w:r>
        <w:t>Отчет</w:t>
      </w:r>
    </w:p>
    <w:p w:rsidR="00A766F1" w:rsidRPr="00F93BD8" w:rsidRDefault="00A766F1" w:rsidP="00A766F1">
      <w:pPr>
        <w:autoSpaceDE w:val="0"/>
        <w:autoSpaceDN w:val="0"/>
        <w:adjustRightInd w:val="0"/>
        <w:spacing w:line="240" w:lineRule="exact"/>
        <w:jc w:val="both"/>
      </w:pPr>
      <w:r w:rsidRPr="00F93BD8">
        <w:t xml:space="preserve">о </w:t>
      </w:r>
      <w:r>
        <w:t>целевом использовании</w:t>
      </w:r>
      <w:r w:rsidRPr="00F93BD8">
        <w:t xml:space="preserve"> субвенций, предоставленных </w:t>
      </w:r>
      <w:r>
        <w:t xml:space="preserve">ресурсоснабжающим </w:t>
      </w:r>
      <w:r w:rsidRPr="00BD2548">
        <w:t>организациям</w:t>
      </w:r>
      <w:r>
        <w:t xml:space="preserve"> на</w:t>
      </w:r>
      <w:r w:rsidRPr="00F93BD8">
        <w:t xml:space="preserve"> компенсаци</w:t>
      </w:r>
      <w:r>
        <w:t>ю</w:t>
      </w:r>
      <w:r w:rsidRPr="00F93BD8">
        <w:t xml:space="preserve"> (возмещени</w:t>
      </w:r>
      <w:r>
        <w:t>е</w:t>
      </w:r>
      <w:r w:rsidRPr="00F93BD8">
        <w:t>) выпадающих доходов</w:t>
      </w:r>
      <w:r>
        <w:t xml:space="preserve"> </w:t>
      </w:r>
      <w:r w:rsidRPr="00F93BD8">
        <w:t xml:space="preserve">связанных с применением </w:t>
      </w:r>
      <w:r>
        <w:t xml:space="preserve">социальных  </w:t>
      </w:r>
      <w:r w:rsidRPr="00F93BD8">
        <w:t xml:space="preserve">тарифов (цен) на коммунальные </w:t>
      </w:r>
      <w:r>
        <w:t>ресурсы (</w:t>
      </w:r>
      <w:r w:rsidRPr="00F93BD8">
        <w:t>услуги</w:t>
      </w:r>
      <w:r>
        <w:t>)</w:t>
      </w:r>
      <w:r w:rsidRPr="00F17D09">
        <w:t xml:space="preserve"> </w:t>
      </w:r>
      <w:r>
        <w:t xml:space="preserve">и </w:t>
      </w:r>
      <w:r w:rsidRPr="009558CC">
        <w:t xml:space="preserve">услуги </w:t>
      </w:r>
      <w:r>
        <w:t xml:space="preserve"> </w:t>
      </w:r>
      <w:r w:rsidRPr="009558CC">
        <w:t>технического водоснабжения</w:t>
      </w:r>
      <w:r w:rsidRPr="00F93BD8">
        <w:t>, поставляемые населению</w:t>
      </w:r>
      <w:r>
        <w:t xml:space="preserve"> </w:t>
      </w:r>
      <w:r w:rsidRPr="00F93BD8">
        <w:t>на ________________ 20</w:t>
      </w:r>
      <w:r>
        <w:t>14</w:t>
      </w:r>
      <w:r w:rsidRPr="00F93BD8">
        <w:t>г.</w:t>
      </w:r>
      <w:r w:rsidRPr="00A766F1">
        <w:t xml:space="preserve"> </w:t>
      </w:r>
    </w:p>
    <w:p w:rsidR="00A766F1" w:rsidRDefault="00A766F1" w:rsidP="00A766F1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2364"/>
        <w:gridCol w:w="1752"/>
        <w:gridCol w:w="1220"/>
        <w:gridCol w:w="1005"/>
        <w:gridCol w:w="1418"/>
        <w:gridCol w:w="1700"/>
        <w:gridCol w:w="1842"/>
        <w:gridCol w:w="1417"/>
        <w:gridCol w:w="1842"/>
      </w:tblGrid>
      <w:tr w:rsidR="00A766F1" w:rsidRPr="00B2741F" w:rsidTr="00951626">
        <w:trPr>
          <w:trHeight w:val="495"/>
        </w:trPr>
        <w:tc>
          <w:tcPr>
            <w:tcW w:w="810" w:type="dxa"/>
            <w:vMerge w:val="restart"/>
            <w:shd w:val="clear" w:color="auto" w:fill="auto"/>
          </w:tcPr>
          <w:p w:rsidR="00A766F1" w:rsidRPr="00B2741F" w:rsidRDefault="00A766F1" w:rsidP="00951626">
            <w:pPr>
              <w:jc w:val="center"/>
            </w:pPr>
            <w:r w:rsidRPr="00B2741F">
              <w:t xml:space="preserve">№ </w:t>
            </w:r>
            <w:proofErr w:type="gramStart"/>
            <w:r w:rsidRPr="00B2741F">
              <w:t>п</w:t>
            </w:r>
            <w:proofErr w:type="gramEnd"/>
            <w:r w:rsidRPr="00B2741F">
              <w:t>/п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(субсидии) из местного бюджета в текущем квартале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66F1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субсидий  всего</w:t>
            </w:r>
          </w:p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В.т.ч. расход    на текущую деятельность</w:t>
            </w:r>
          </w:p>
        </w:tc>
      </w:tr>
      <w:tr w:rsidR="00A766F1" w:rsidRPr="00B2741F" w:rsidTr="00951626">
        <w:trPr>
          <w:trHeight w:val="1540"/>
        </w:trPr>
        <w:tc>
          <w:tcPr>
            <w:tcW w:w="810" w:type="dxa"/>
            <w:vMerge/>
            <w:shd w:val="clear" w:color="auto" w:fill="auto"/>
          </w:tcPr>
          <w:p w:rsidR="00A766F1" w:rsidRPr="00B2741F" w:rsidRDefault="00A766F1" w:rsidP="00951626">
            <w:pPr>
              <w:jc w:val="center"/>
            </w:pPr>
          </w:p>
        </w:tc>
        <w:tc>
          <w:tcPr>
            <w:tcW w:w="2365" w:type="dxa"/>
            <w:vMerge/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A766F1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6F1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6F1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погашение задолженности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766F1" w:rsidRPr="00B2741F" w:rsidRDefault="00BA4EB3" w:rsidP="00BA4E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="00A766F1">
              <w:rPr>
                <w:sz w:val="20"/>
                <w:szCs w:val="20"/>
              </w:rPr>
              <w:t>огашение задолженности по з/плате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766F1" w:rsidRPr="00B2741F" w:rsidRDefault="00BA4EB3" w:rsidP="00BA4E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="00A766F1">
              <w:rPr>
                <w:sz w:val="20"/>
                <w:szCs w:val="20"/>
              </w:rPr>
              <w:t xml:space="preserve">огашение задолженности </w:t>
            </w:r>
            <w:r>
              <w:rPr>
                <w:sz w:val="20"/>
                <w:szCs w:val="20"/>
              </w:rPr>
              <w:t xml:space="preserve">по </w:t>
            </w:r>
            <w:r w:rsidR="00A766F1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66F1" w:rsidRDefault="00BA4EB3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="00A766F1">
              <w:rPr>
                <w:sz w:val="20"/>
                <w:szCs w:val="20"/>
              </w:rPr>
              <w:t>огашение задолженности</w:t>
            </w:r>
            <w:r>
              <w:rPr>
                <w:sz w:val="20"/>
                <w:szCs w:val="20"/>
              </w:rPr>
              <w:t xml:space="preserve"> по</w:t>
            </w:r>
          </w:p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</w:t>
            </w:r>
            <w:r w:rsidR="00BA4EB3"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766F1" w:rsidRPr="00B2741F" w:rsidRDefault="00A766F1" w:rsidP="009516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</w:tr>
      <w:tr w:rsidR="00BA4EB3" w:rsidRPr="00B2741F" w:rsidTr="00BA4EB3">
        <w:tc>
          <w:tcPr>
            <w:tcW w:w="810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</w:tcPr>
          <w:p w:rsidR="00BA4EB3" w:rsidRPr="00B2741F" w:rsidRDefault="00BA4EB3" w:rsidP="00BA4EB3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 w:rsidRPr="00B2741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A4EB3" w:rsidRPr="00B2741F" w:rsidRDefault="00BA4EB3" w:rsidP="00951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A766F1" w:rsidRPr="00A25922" w:rsidRDefault="00A766F1" w:rsidP="00A766F1">
      <w:pPr>
        <w:rPr>
          <w:sz w:val="20"/>
          <w:szCs w:val="20"/>
        </w:rPr>
      </w:pPr>
      <w:r w:rsidRPr="00A25922">
        <w:rPr>
          <w:sz w:val="20"/>
          <w:szCs w:val="20"/>
        </w:rPr>
        <w:t>1.</w:t>
      </w:r>
    </w:p>
    <w:p w:rsidR="00A766F1" w:rsidRPr="00A25922" w:rsidRDefault="00A766F1" w:rsidP="00A766F1">
      <w:pPr>
        <w:rPr>
          <w:sz w:val="20"/>
          <w:szCs w:val="20"/>
        </w:rPr>
      </w:pPr>
      <w:r w:rsidRPr="00A25922">
        <w:rPr>
          <w:sz w:val="20"/>
          <w:szCs w:val="20"/>
        </w:rPr>
        <w:t>2.</w:t>
      </w:r>
    </w:p>
    <w:p w:rsidR="00A766F1" w:rsidRPr="00B4210C" w:rsidRDefault="00A766F1" w:rsidP="00A766F1">
      <w:pPr>
        <w:autoSpaceDE w:val="0"/>
        <w:autoSpaceDN w:val="0"/>
        <w:adjustRightInd w:val="0"/>
        <w:spacing w:line="240" w:lineRule="exact"/>
      </w:pPr>
      <w:r>
        <w:t xml:space="preserve">    </w:t>
      </w:r>
      <w:r w:rsidRPr="00BF47DC">
        <w:t>Итого</w:t>
      </w:r>
    </w:p>
    <w:p w:rsidR="00A766F1" w:rsidRDefault="00A766F1" w:rsidP="00A766F1">
      <w:pPr>
        <w:autoSpaceDE w:val="0"/>
        <w:autoSpaceDN w:val="0"/>
        <w:adjustRightInd w:val="0"/>
        <w:spacing w:line="240" w:lineRule="exact"/>
      </w:pPr>
      <w:r w:rsidRPr="00B4210C">
        <w:t xml:space="preserve">    </w:t>
      </w:r>
      <w:r w:rsidRPr="00A25922">
        <w:t xml:space="preserve">Руководитель </w:t>
      </w:r>
      <w:r>
        <w:t xml:space="preserve"> </w:t>
      </w:r>
      <w:proofErr w:type="spellStart"/>
      <w:r>
        <w:t>ресурсоснабжающей</w:t>
      </w:r>
      <w:proofErr w:type="spellEnd"/>
      <w:r>
        <w:t xml:space="preserve"> организации</w:t>
      </w:r>
    </w:p>
    <w:p w:rsidR="00A766F1" w:rsidRPr="00A25922" w:rsidRDefault="00A766F1" w:rsidP="00A766F1">
      <w:pPr>
        <w:autoSpaceDE w:val="0"/>
        <w:autoSpaceDN w:val="0"/>
        <w:adjustRightInd w:val="0"/>
        <w:spacing w:line="240" w:lineRule="exact"/>
      </w:pPr>
      <w:r>
        <w:t xml:space="preserve">    Кумылженского</w:t>
      </w:r>
      <w:r w:rsidRPr="00A25922">
        <w:t xml:space="preserve"> муниципального района</w:t>
      </w:r>
      <w:r>
        <w:t xml:space="preserve"> </w:t>
      </w:r>
      <w:r w:rsidRPr="00A25922">
        <w:t xml:space="preserve">             </w:t>
      </w:r>
      <w:r>
        <w:tab/>
      </w:r>
      <w:r>
        <w:tab/>
      </w:r>
      <w:r>
        <w:tab/>
      </w:r>
      <w:r w:rsidRPr="00A25922">
        <w:t xml:space="preserve">____________  </w:t>
      </w:r>
      <w:r>
        <w:tab/>
      </w:r>
      <w:r>
        <w:tab/>
      </w:r>
      <w:r>
        <w:tab/>
        <w:t>_____________</w:t>
      </w:r>
      <w:r w:rsidRPr="00A25922">
        <w:t>_____</w:t>
      </w:r>
    </w:p>
    <w:p w:rsidR="00A766F1" w:rsidRPr="00003552" w:rsidRDefault="00A766F1" w:rsidP="00A766F1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  <w:r w:rsidRPr="00A25922">
        <w:t xml:space="preserve">   </w:t>
      </w:r>
      <w:r>
        <w:t xml:space="preserve">                                                                                                                        </w:t>
      </w:r>
      <w:r w:rsidRPr="0000355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</w:t>
      </w:r>
    </w:p>
    <w:p w:rsidR="00A766F1" w:rsidRPr="00A25922" w:rsidRDefault="00A766F1" w:rsidP="00A766F1">
      <w:pPr>
        <w:autoSpaceDE w:val="0"/>
        <w:autoSpaceDN w:val="0"/>
        <w:adjustRightInd w:val="0"/>
        <w:spacing w:line="240" w:lineRule="exact"/>
      </w:pPr>
      <w:r w:rsidRPr="00A25922">
        <w:t xml:space="preserve">    Главный бухгалтер </w:t>
      </w:r>
      <w:proofErr w:type="spellStart"/>
      <w:r>
        <w:t>ресурсоснабжающей</w:t>
      </w:r>
      <w:proofErr w:type="spellEnd"/>
      <w:r>
        <w:t xml:space="preserve"> организации</w:t>
      </w:r>
    </w:p>
    <w:p w:rsidR="00A766F1" w:rsidRPr="00A25922" w:rsidRDefault="00A766F1" w:rsidP="00A766F1">
      <w:pPr>
        <w:autoSpaceDE w:val="0"/>
        <w:autoSpaceDN w:val="0"/>
        <w:adjustRightInd w:val="0"/>
        <w:spacing w:line="240" w:lineRule="exact"/>
      </w:pPr>
      <w:r w:rsidRPr="00A25922">
        <w:t xml:space="preserve"> </w:t>
      </w:r>
      <w:r>
        <w:t xml:space="preserve">   Кумылженского </w:t>
      </w:r>
      <w:r w:rsidRPr="00A25922">
        <w:t xml:space="preserve">муниципального района            </w:t>
      </w:r>
      <w:r>
        <w:tab/>
      </w:r>
      <w:r>
        <w:tab/>
      </w:r>
      <w:r>
        <w:tab/>
      </w:r>
      <w:r w:rsidRPr="00A25922">
        <w:t xml:space="preserve">____________  </w:t>
      </w:r>
      <w:r>
        <w:tab/>
      </w:r>
      <w:r>
        <w:tab/>
      </w:r>
      <w:r>
        <w:tab/>
      </w:r>
      <w:r w:rsidRPr="00A25922">
        <w:t>_____________________</w:t>
      </w:r>
    </w:p>
    <w:p w:rsidR="00A766F1" w:rsidRDefault="00A766F1" w:rsidP="00A766F1">
      <w:pPr>
        <w:autoSpaceDE w:val="0"/>
        <w:autoSpaceDN w:val="0"/>
        <w:adjustRightInd w:val="0"/>
        <w:spacing w:line="240" w:lineRule="exact"/>
        <w:rPr>
          <w:sz w:val="16"/>
          <w:szCs w:val="16"/>
        </w:rPr>
      </w:pPr>
      <w:r w:rsidRPr="00003552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00355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00355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</w:t>
      </w:r>
    </w:p>
    <w:p w:rsidR="00A766F1" w:rsidRDefault="00A766F1" w:rsidP="00A766F1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BA4EB3">
        <w:t xml:space="preserve">     "__" _____________ 201</w:t>
      </w:r>
      <w:r w:rsidR="00BA4EB3" w:rsidRPr="00BA4EB3">
        <w:t>4</w:t>
      </w:r>
      <w:r w:rsidRPr="00BA4EB3">
        <w:t xml:space="preserve"> г.</w:t>
      </w:r>
      <w:r w:rsidRPr="00BD2548">
        <w:rPr>
          <w:sz w:val="20"/>
          <w:szCs w:val="20"/>
        </w:rPr>
        <w:t xml:space="preserve">                       </w:t>
      </w:r>
    </w:p>
    <w:p w:rsidR="00A766F1" w:rsidRDefault="00A766F1" w:rsidP="002B3389">
      <w:pPr>
        <w:tabs>
          <w:tab w:val="left" w:pos="0"/>
        </w:tabs>
        <w:jc w:val="both"/>
      </w:pPr>
    </w:p>
    <w:p w:rsidR="00E25671" w:rsidRDefault="00E25671" w:rsidP="00E25671">
      <w:pPr>
        <w:tabs>
          <w:tab w:val="left" w:pos="4860"/>
          <w:tab w:val="left" w:pos="6480"/>
        </w:tabs>
        <w:jc w:val="both"/>
        <w:rPr>
          <w:b/>
          <w:sz w:val="28"/>
          <w:szCs w:val="28"/>
        </w:rPr>
      </w:pPr>
    </w:p>
    <w:p w:rsidR="00E25671" w:rsidRDefault="00E25671" w:rsidP="00E25671">
      <w:pPr>
        <w:jc w:val="both"/>
        <w:rPr>
          <w:sz w:val="28"/>
          <w:szCs w:val="28"/>
        </w:rPr>
      </w:pPr>
    </w:p>
    <w:p w:rsidR="00BA4EB3" w:rsidRDefault="00BA4EB3" w:rsidP="00E25671">
      <w:pPr>
        <w:jc w:val="center"/>
        <w:rPr>
          <w:b/>
        </w:rPr>
        <w:sectPr w:rsidR="00BA4EB3" w:rsidSect="00A766F1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25671" w:rsidRDefault="00E25671" w:rsidP="00E25671">
      <w:pPr>
        <w:jc w:val="center"/>
        <w:rPr>
          <w:b/>
        </w:rPr>
      </w:pPr>
    </w:p>
    <w:p w:rsidR="00E25671" w:rsidRDefault="00E25671" w:rsidP="00E25671">
      <w:pPr>
        <w:jc w:val="center"/>
        <w:rPr>
          <w:b/>
        </w:rPr>
      </w:pPr>
    </w:p>
    <w:p w:rsidR="00E25671" w:rsidRDefault="00E25671" w:rsidP="00E25671">
      <w:pPr>
        <w:jc w:val="center"/>
        <w:rPr>
          <w:b/>
        </w:rPr>
      </w:pPr>
    </w:p>
    <w:p w:rsidR="00E25671" w:rsidRDefault="00E25671" w:rsidP="00E25671">
      <w:pPr>
        <w:jc w:val="center"/>
        <w:rPr>
          <w:b/>
        </w:rPr>
      </w:pPr>
    </w:p>
    <w:p w:rsidR="00E25671" w:rsidRDefault="00E25671" w:rsidP="00E25671">
      <w:pPr>
        <w:jc w:val="center"/>
        <w:rPr>
          <w:b/>
        </w:rPr>
      </w:pPr>
    </w:p>
    <w:p w:rsidR="00E25671" w:rsidRDefault="00E25671" w:rsidP="00E25671"/>
    <w:p w:rsidR="001927E3" w:rsidRDefault="001927E3"/>
    <w:sectPr w:rsidR="001927E3" w:rsidSect="00BA4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71"/>
    <w:rsid w:val="00062E0E"/>
    <w:rsid w:val="001927E3"/>
    <w:rsid w:val="002B3389"/>
    <w:rsid w:val="00496A00"/>
    <w:rsid w:val="005A72E8"/>
    <w:rsid w:val="006F393D"/>
    <w:rsid w:val="007167D5"/>
    <w:rsid w:val="00826290"/>
    <w:rsid w:val="009C0ACC"/>
    <w:rsid w:val="00A766F1"/>
    <w:rsid w:val="00BA4EB3"/>
    <w:rsid w:val="00CE7160"/>
    <w:rsid w:val="00E25671"/>
    <w:rsid w:val="00E3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67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2567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6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6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67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2567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6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6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2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2014-06-20T10:53:00Z</cp:lastPrinted>
  <dcterms:created xsi:type="dcterms:W3CDTF">2014-06-20T11:11:00Z</dcterms:created>
  <dcterms:modified xsi:type="dcterms:W3CDTF">2014-06-23T11:00:00Z</dcterms:modified>
</cp:coreProperties>
</file>