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A4" w:rsidRDefault="003F6EA4" w:rsidP="003F6EA4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F6EA4" w:rsidRDefault="003F6EA4" w:rsidP="003F6EA4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3F6EA4" w:rsidRDefault="003F6EA4" w:rsidP="003F6EA4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3F6EA4" w:rsidRPr="00240608" w:rsidRDefault="003F6EA4" w:rsidP="003F6EA4">
      <w:pPr>
        <w:jc w:val="center"/>
        <w:rPr>
          <w:b/>
          <w:sz w:val="24"/>
          <w:szCs w:val="24"/>
        </w:rPr>
      </w:pPr>
    </w:p>
    <w:p w:rsidR="003F6EA4" w:rsidRDefault="003F6EA4" w:rsidP="003F6EA4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F6EA4" w:rsidRPr="00240608" w:rsidRDefault="003F6EA4" w:rsidP="003F6EA4">
      <w:pPr>
        <w:rPr>
          <w:sz w:val="16"/>
          <w:szCs w:val="16"/>
        </w:rPr>
      </w:pPr>
    </w:p>
    <w:p w:rsidR="003F6EA4" w:rsidRDefault="003D425F" w:rsidP="003F6EA4">
      <w:pPr>
        <w:jc w:val="center"/>
        <w:rPr>
          <w:sz w:val="36"/>
        </w:rPr>
      </w:pPr>
      <w:r w:rsidRPr="003D425F">
        <w:rPr>
          <w:noProof/>
        </w:rPr>
        <w:pict>
          <v:line id="Прямая соединительная линия 28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7y2wIAAM0FAAAOAAAAZHJzL2Uyb0RvYy54bWysVN1u0zAUvkfiHSzfZ0napj/R2mlLU24G&#10;TNoQ127sNBGJHdlu0wkhAddIewRegQuQJg14hvSNOHbbjI4LEForRT72OZ/P+c53fHyyLgu0YlLl&#10;go+xf+RhxHgiaM4XY/zqauYMMVKacEoKwdkYXzOFTyZPnxzXVcg6IhMFZRIBCFdhXY1xpnUVuq5K&#10;MlYSdSQqxuEwFbIkGky5cKkkNaCXhdvxvL5bC0krKRKmFOxOt4d4YvHTlCX6ZZoqplExxpCbtl9p&#10;v3PzdSfHJFxIUmV5skuD/EcWJck5XNpCTYkmaCnzP6DKPJFCiVQfJaJ0RZrmCbM1QDW+96Cay4xU&#10;zNYC5KiqpUk9HmzyYnUhUU7HuAOd4qSEHjWfN+83N8335svmBm0+ND+bb83X5rb50dxuPsL6bvMJ&#10;1uawudtt3yAIBy7rSoUAGfELadhI1vyyOhfJG4W4iDLCF8zWdHVdwT2+iXAPQoyhKshoXj8XFHzI&#10;UgtL7DqVpYEEytDa9u+67R9ba5TAZjAMOoNRgFECZ/1uYPFJuA+tpNLPmCiRWYxxkXNDLgnJ6lxp&#10;kwoJ9y5mm4tZXhRWIAVHtUX0bIASRU7NoXFTcjGPColWxEjM/nb3HrhJseTUgmWM0JhTpC0JHMYC&#10;G3RVYlQwGCJYWD9N8uLvfpB0wU0ezKp9WwlYaw1Luw/kWCW+HXmjeBgPe06v04+dnjedOqezqOf0&#10;Z/4gmHanUTT135kC/V6Y5ZQybmrcT4Xf+zfV7eZzq+d2Lloy3UN0yzoke5jp6SzwBr3u0BkMgq7T&#10;68aeczacRc5p5Pf7g/gsOosfZBrb6tXjJNtSabISS83kZUZrRHMjm24w6vgYDHhFOoNtvxEpFtC5&#10;REuMpNCvc51ZnRuFGowDjQw9899ppEXfErHvobHaLuxqu6cKer7vrx0fMzHb2ZsLen0hjZbNJMGb&#10;YYN275t5lH63rdf9Kzz5BQAA//8DAFBLAwQUAAYACAAAACEA0W76PtwAAAAIAQAADwAAAGRycy9k&#10;b3ducmV2LnhtbEyPQU/DMAyF70j8h8hI3Fi6IaatNJ2qoUkITnQcOLpNaCsap2q8tfDr8U5w8/Oz&#10;nr+X7Wbfq7MbYxfIwHKRgHJUB9tRY+D9eLjbgIqMZLEP5Ax8uwi7/Poqw9SGid7cueRGSQjFFA20&#10;zEOqdaxb5zEuwuBIvM8wemSRY6PtiJOE+16vkmStPXYkH1oc3L519Vd58gb4tdxPz8PHE26rF3vk&#10;Q/FDU2HM7c1cPIJiN/PfMVzwBR1yYarCiWxUvei1kLOB1fIBlPjb+40M1WWxBp1n+n+B/BcAAP//&#10;AwBQSwECLQAUAAYACAAAACEAtoM4kv4AAADhAQAAEwAAAAAAAAAAAAAAAAAAAAAAW0NvbnRlbnRf&#10;VHlwZXNdLnhtbFBLAQItABQABgAIAAAAIQA4/SH/1gAAAJQBAAALAAAAAAAAAAAAAAAAAC8BAABf&#10;cmVscy8ucmVsc1BLAQItABQABgAIAAAAIQD/HE7y2wIAAM0FAAAOAAAAAAAAAAAAAAAAAC4CAABk&#10;cnMvZTJvRG9jLnhtbFBLAQItABQABgAIAAAAIQDRbvo+3AAAAAgBAAAPAAAAAAAAAAAAAAAAADUF&#10;AABkcnMvZG93bnJldi54bWxQSwUGAAAAAAQABADzAAAAPgYAAAAA&#10;" o:allowincell="f" strokeweight=".5pt">
            <v:stroke startarrowwidth="narrow" startarrowlength="short" endarrowwidth="narrow" endarrowlength="short"/>
          </v:line>
        </w:pict>
      </w:r>
      <w:r w:rsidRPr="003D425F">
        <w:rPr>
          <w:noProof/>
        </w:rPr>
        <w:pict>
          <v:line id="Прямая соединительная линия 29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Jp3gIAAM4FAAAOAAAAZHJzL2Uyb0RvYy54bWysVN1u0zAUvkfiHSzfZ0napD/R2mlLU24G&#10;TNoQ127sNBGJHdnuz4SQgGukPQKvwAVIkwY8Q/pGHLttRscFCK2VIh/7nM/nfOc7Pj5ZVyVaMqkK&#10;wUfYP/IwYjwVtODzEX51NXUGGClNOCWl4GyEr5nCJ+OnT45XdcQ6IhclZRIBCFfRqh7hXOs6cl2V&#10;5qwi6kjUjMNhJmRFNJhy7lJJVoBelW7H83ruSkhaS5EypWB3sj3EY4ufZSzVL7NMMY3KEYbctP1K&#10;+52Zrzs+JtFckjov0l0a5D+yqEjB4dIWakI0QQtZ/AFVFakUSmT6KBWVK7KsSJmtAarxvQfVXOak&#10;ZrYWIEfVLU3q8WDTF8sLiQo6wp0hRpxU0KPm8+b95qb53nzZ3KDNh+Zn86352tw2P5rbzUdY320+&#10;wdocNne77RsE4cDlqlYRQMb8Qho20jW/rM9F+kYhLuKc8DmzNV1d13CPbyLcgxBjqBoymq2eCwo+&#10;ZKGFJXadycpAAmVobft33faPrTVKYTMchJ3+MMQohbNeN7T4JNqH1lLpZ0xUyCxGuCy4IZdEZHmu&#10;tEmFRHsXs83FtChLK5CSoxUwFAaeZyOUKAtqTo2fkvNZXEq0JEZj9re7+MBNigWnFi1nhCacIm1Z&#10;4DAX2MCrCqOSwRTBwvppUpR/94OsS27yYFbu21LAWmtY2n1gx0rx7dAbJoNkEDhBp5c4gTeZOKfT&#10;OHB6U78fTrqTOJ7470yBfhDlBaWMmxr3Y+EH/ya73YBuBd0ORsume4huaYdkDzM9nYZeP+gOnH4/&#10;7DpBN/Gcs8E0dk5jv9frJ2fxWfIg08RWrx4n2ZZKk5VYaCYvc7pCtDC66YbDjo/BgGek09/2G5Fy&#10;Dp1LtcRICv260LkVupGowTjQyMAz/51GWvQtEfseGqvtwq62e6qg5/v+2vkxI7Mdvpmg1xfSiNmM&#10;EjwaNmj3wJlX6Xfbet0/w+NfAAAA//8DAFBLAwQUAAYACAAAACEAgiUPqtoAAAAGAQAADwAAAGRy&#10;cy9kb3ducmV2LnhtbEyOTU/DMBBE70j8B2uRuFE7QfQjxKkQCG4cKKCqNzdekoh4HdlOG/rrWU7l&#10;+DSjmVeuJ9eLA4bYedKQzRQIpNrbjhoNH+/PN0sQMRmypveEGn4wwrq6vChNYf2R3vCwSY3gEYqF&#10;0dCmNBRSxrpFZ+LMD0icffngTGIMjbTBHHnc9TJXai6d6YgfWjPgY4v192Z0fNKR2qrsJYy7xWlX&#10;v34+2ZSftL6+mh7uQSSc0rkMf/qsDhU77f1INoqeec7mScMiA8Hx6nZ5B2LPnIOsSvlfv/oFAAD/&#10;/wMAUEsBAi0AFAAGAAgAAAAhALaDOJL+AAAA4QEAABMAAAAAAAAAAAAAAAAAAAAAAFtDb250ZW50&#10;X1R5cGVzXS54bWxQSwECLQAUAAYACAAAACEAOP0h/9YAAACUAQAACwAAAAAAAAAAAAAAAAAvAQAA&#10;X3JlbHMvLnJlbHNQSwECLQAUAAYACAAAACEArYiiad4CAADOBQAADgAAAAAAAAAAAAAAAAAuAgAA&#10;ZHJzL2Uyb0RvYy54bWxQSwECLQAUAAYACAAAACEAgiUPqtoAAAAGAQAADwAAAAAAAAAAAAAAAAA4&#10;BQAAZHJzL2Rvd25yZXYueG1sUEsFBgAAAAAEAAQA8wAAAD8GAAAAAA==&#10;" o:allowincell="f" strokeweight="2pt">
            <v:stroke startarrowwidth="narrow" startarrowlength="short" endarrowwidth="narrow" endarrowlength="short"/>
          </v:line>
        </w:pict>
      </w:r>
    </w:p>
    <w:p w:rsidR="003F6EA4" w:rsidRPr="00686747" w:rsidRDefault="003F6EA4" w:rsidP="003F6EA4">
      <w:pPr>
        <w:shd w:val="clear" w:color="auto" w:fill="FFFFFF"/>
        <w:tabs>
          <w:tab w:val="left" w:leader="underscore" w:pos="-142"/>
        </w:tabs>
        <w:rPr>
          <w:sz w:val="28"/>
          <w:szCs w:val="28"/>
        </w:rPr>
      </w:pPr>
      <w:r w:rsidRPr="00686747">
        <w:rPr>
          <w:color w:val="000000"/>
          <w:sz w:val="28"/>
          <w:szCs w:val="28"/>
        </w:rPr>
        <w:t>От</w:t>
      </w:r>
      <w:r w:rsidR="009525C5">
        <w:rPr>
          <w:color w:val="000000"/>
          <w:sz w:val="28"/>
          <w:szCs w:val="28"/>
        </w:rPr>
        <w:t xml:space="preserve"> </w:t>
      </w:r>
      <w:r w:rsidRPr="00686747">
        <w:rPr>
          <w:color w:val="000000"/>
          <w:sz w:val="28"/>
          <w:szCs w:val="28"/>
        </w:rPr>
        <w:t xml:space="preserve"> </w:t>
      </w:r>
      <w:r w:rsidR="009525C5" w:rsidRPr="009525C5">
        <w:rPr>
          <w:color w:val="000000"/>
          <w:sz w:val="28"/>
          <w:szCs w:val="28"/>
          <w:u w:val="single"/>
        </w:rPr>
        <w:t>11.11.2013г.</w:t>
      </w:r>
      <w:r w:rsidR="009525C5">
        <w:rPr>
          <w:color w:val="000000"/>
          <w:sz w:val="28"/>
          <w:szCs w:val="28"/>
        </w:rPr>
        <w:t xml:space="preserve"> </w:t>
      </w:r>
      <w:r w:rsidRPr="00686747">
        <w:rPr>
          <w:color w:val="000000"/>
          <w:sz w:val="28"/>
          <w:szCs w:val="28"/>
        </w:rPr>
        <w:t xml:space="preserve">  № </w:t>
      </w:r>
      <w:r w:rsidR="009525C5" w:rsidRPr="009525C5">
        <w:rPr>
          <w:color w:val="000000"/>
          <w:sz w:val="28"/>
          <w:szCs w:val="28"/>
          <w:u w:val="single"/>
        </w:rPr>
        <w:t>726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F6EA4" w:rsidRPr="00D63BDF" w:rsidTr="003F6EA4">
        <w:trPr>
          <w:trHeight w:val="2109"/>
        </w:trPr>
        <w:tc>
          <w:tcPr>
            <w:tcW w:w="4785" w:type="dxa"/>
          </w:tcPr>
          <w:p w:rsidR="003F6EA4" w:rsidRPr="003F6EA4" w:rsidRDefault="003F6EA4" w:rsidP="009339E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6EA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«Развитие территориального общественного самоуправления Кумылженского муниципального района» на 2012-2015 годы и о признании утратившим силу постановления                        администрации Кумылженского муниципального района от 29.11.2011г. № 896.</w:t>
            </w:r>
          </w:p>
        </w:tc>
        <w:tc>
          <w:tcPr>
            <w:tcW w:w="4785" w:type="dxa"/>
          </w:tcPr>
          <w:p w:rsidR="003F6EA4" w:rsidRPr="00D63BDF" w:rsidRDefault="003F6EA4" w:rsidP="009339E7">
            <w:pPr>
              <w:rPr>
                <w:sz w:val="22"/>
                <w:szCs w:val="22"/>
              </w:rPr>
            </w:pPr>
          </w:p>
        </w:tc>
      </w:tr>
    </w:tbl>
    <w:p w:rsidR="003F6EA4" w:rsidRDefault="003F6EA4" w:rsidP="003F6EA4">
      <w:pPr>
        <w:shd w:val="clear" w:color="auto" w:fill="FFFFFF"/>
        <w:rPr>
          <w:sz w:val="28"/>
          <w:szCs w:val="28"/>
        </w:rPr>
      </w:pPr>
    </w:p>
    <w:p w:rsidR="003F6EA4" w:rsidRDefault="003F6EA4" w:rsidP="003F6EA4">
      <w:pPr>
        <w:shd w:val="clear" w:color="auto" w:fill="FFFFFF"/>
        <w:rPr>
          <w:sz w:val="28"/>
          <w:szCs w:val="28"/>
        </w:rPr>
      </w:pPr>
    </w:p>
    <w:p w:rsidR="003F6EA4" w:rsidRDefault="003F6EA4" w:rsidP="003F6EA4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3F6EA4" w:rsidRDefault="003F6EA4" w:rsidP="003F6EA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3F6EA4" w:rsidRDefault="003F6EA4" w:rsidP="003F6EA4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 xml:space="preserve">Прекратить с 01.01.2014 года действие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 xml:space="preserve">рограммы </w:t>
      </w:r>
      <w:r w:rsidRPr="00B047F7">
        <w:rPr>
          <w:color w:val="000000"/>
          <w:sz w:val="24"/>
          <w:szCs w:val="24"/>
          <w:lang w:eastAsia="en-US"/>
        </w:rPr>
        <w:t>«Развитие территориального общественного самоуправления Кумылженского муниципального района» на 2012-2015 годы</w:t>
      </w:r>
      <w:r>
        <w:rPr>
          <w:color w:val="000000"/>
          <w:sz w:val="24"/>
          <w:szCs w:val="24"/>
          <w:lang w:eastAsia="en-US"/>
        </w:rPr>
        <w:t>.</w:t>
      </w:r>
      <w:r w:rsidRPr="00B047F7">
        <w:rPr>
          <w:color w:val="000000"/>
          <w:sz w:val="24"/>
          <w:szCs w:val="24"/>
          <w:lang w:eastAsia="en-US"/>
        </w:rPr>
        <w:t xml:space="preserve"> </w:t>
      </w:r>
    </w:p>
    <w:p w:rsidR="003F6EA4" w:rsidRPr="00D63BDF" w:rsidRDefault="003F6EA4" w:rsidP="003F6EA4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29</w:t>
      </w:r>
      <w:r w:rsidRPr="00D63B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11</w:t>
      </w:r>
      <w:r w:rsidRPr="00D63BDF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1</w:t>
      </w:r>
      <w:r w:rsidRPr="00D63BDF">
        <w:rPr>
          <w:sz w:val="24"/>
          <w:szCs w:val="24"/>
          <w:lang w:eastAsia="en-US"/>
        </w:rPr>
        <w:t xml:space="preserve">г.   № </w:t>
      </w:r>
      <w:r>
        <w:rPr>
          <w:sz w:val="24"/>
          <w:szCs w:val="24"/>
          <w:lang w:eastAsia="en-US"/>
        </w:rPr>
        <w:t>896</w:t>
      </w:r>
      <w:r w:rsidRPr="00D63BDF">
        <w:rPr>
          <w:sz w:val="24"/>
          <w:szCs w:val="24"/>
          <w:lang w:eastAsia="en-US"/>
        </w:rPr>
        <w:t xml:space="preserve">   «О</w:t>
      </w:r>
      <w:r>
        <w:rPr>
          <w:sz w:val="24"/>
          <w:szCs w:val="24"/>
          <w:lang w:eastAsia="en-US"/>
        </w:rPr>
        <w:t>б утверждении</w:t>
      </w:r>
      <w:r w:rsidRPr="00D63BDF">
        <w:rPr>
          <w:sz w:val="24"/>
          <w:szCs w:val="24"/>
          <w:lang w:eastAsia="en-US"/>
        </w:rPr>
        <w:t xml:space="preserve">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 xml:space="preserve">ы </w:t>
      </w:r>
      <w:r w:rsidRPr="00B047F7">
        <w:rPr>
          <w:color w:val="000000"/>
          <w:sz w:val="24"/>
          <w:szCs w:val="24"/>
          <w:lang w:eastAsia="en-US"/>
        </w:rPr>
        <w:t>«Развитие территориального общественного самоуправления Кумылженского муниципального района» на 2012-2015 годы</w:t>
      </w:r>
      <w:r>
        <w:rPr>
          <w:color w:val="000000"/>
          <w:sz w:val="24"/>
          <w:szCs w:val="24"/>
          <w:lang w:eastAsia="en-US"/>
        </w:rPr>
        <w:t>.</w:t>
      </w:r>
      <w:r w:rsidRPr="00B047F7">
        <w:rPr>
          <w:color w:val="000000"/>
          <w:sz w:val="24"/>
          <w:szCs w:val="24"/>
          <w:lang w:eastAsia="en-US"/>
        </w:rPr>
        <w:t xml:space="preserve"> </w:t>
      </w:r>
    </w:p>
    <w:p w:rsidR="003F6EA4" w:rsidRPr="00D63BDF" w:rsidRDefault="003F6EA4" w:rsidP="003F6EA4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</w:t>
      </w:r>
      <w:r>
        <w:rPr>
          <w:szCs w:val="24"/>
          <w:lang w:eastAsia="en-US"/>
        </w:rPr>
        <w:t xml:space="preserve">центральная </w:t>
      </w:r>
      <w:r w:rsidRPr="00D63BDF">
        <w:rPr>
          <w:szCs w:val="24"/>
          <w:lang w:eastAsia="en-US"/>
        </w:rPr>
        <w:t xml:space="preserve">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3F6EA4" w:rsidRPr="00D63BDF" w:rsidRDefault="003F6EA4" w:rsidP="003F6EA4">
      <w:pPr>
        <w:pStyle w:val="2"/>
        <w:ind w:firstLine="567"/>
        <w:jc w:val="both"/>
        <w:rPr>
          <w:color w:val="000000"/>
          <w:szCs w:val="24"/>
        </w:rPr>
      </w:pPr>
    </w:p>
    <w:p w:rsidR="003F6EA4" w:rsidRPr="00D63BDF" w:rsidRDefault="003F6EA4" w:rsidP="003F6EA4">
      <w:pPr>
        <w:pStyle w:val="2"/>
        <w:ind w:firstLine="567"/>
        <w:jc w:val="both"/>
        <w:rPr>
          <w:color w:val="000000"/>
          <w:szCs w:val="24"/>
        </w:rPr>
      </w:pPr>
    </w:p>
    <w:p w:rsidR="003F6EA4" w:rsidRDefault="003F6EA4" w:rsidP="003F6EA4">
      <w:pPr>
        <w:pStyle w:val="2"/>
        <w:jc w:val="both"/>
        <w:rPr>
          <w:szCs w:val="24"/>
        </w:rPr>
      </w:pPr>
    </w:p>
    <w:p w:rsidR="003F6EA4" w:rsidRPr="00D63BDF" w:rsidRDefault="003F6EA4" w:rsidP="003F6EA4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3F6EA4" w:rsidRPr="00D63BDF" w:rsidRDefault="003F6EA4" w:rsidP="003F6EA4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3F6EA4" w:rsidRPr="00D63BDF" w:rsidRDefault="003F6EA4" w:rsidP="003F6EA4">
      <w:pPr>
        <w:pStyle w:val="2"/>
        <w:jc w:val="both"/>
        <w:rPr>
          <w:szCs w:val="24"/>
        </w:rPr>
      </w:pPr>
    </w:p>
    <w:p w:rsidR="003F6EA4" w:rsidRDefault="003F6EA4" w:rsidP="003F6EA4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3F6EA4" w:rsidRDefault="003F6EA4" w:rsidP="003F6EA4">
      <w:pPr>
        <w:pStyle w:val="2"/>
        <w:jc w:val="both"/>
        <w:rPr>
          <w:szCs w:val="24"/>
        </w:rPr>
      </w:pPr>
    </w:p>
    <w:p w:rsidR="003F6EA4" w:rsidRDefault="003F6EA4" w:rsidP="003F6EA4">
      <w:pPr>
        <w:pStyle w:val="2"/>
        <w:jc w:val="both"/>
        <w:rPr>
          <w:szCs w:val="24"/>
        </w:rPr>
      </w:pPr>
    </w:p>
    <w:p w:rsidR="003F6EA4" w:rsidRDefault="003F6EA4" w:rsidP="003F6EA4">
      <w:pPr>
        <w:pStyle w:val="2"/>
        <w:jc w:val="both"/>
        <w:rPr>
          <w:szCs w:val="24"/>
        </w:rPr>
      </w:pPr>
    </w:p>
    <w:p w:rsidR="005E19A6" w:rsidRDefault="005E19A6"/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EA4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B2883"/>
    <w:rsid w:val="001D2663"/>
    <w:rsid w:val="00227118"/>
    <w:rsid w:val="00245BFE"/>
    <w:rsid w:val="00272CD2"/>
    <w:rsid w:val="002816CA"/>
    <w:rsid w:val="002C32C6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25F"/>
    <w:rsid w:val="003D4E0F"/>
    <w:rsid w:val="003D6378"/>
    <w:rsid w:val="003F6EA4"/>
    <w:rsid w:val="00415405"/>
    <w:rsid w:val="0042209C"/>
    <w:rsid w:val="00432721"/>
    <w:rsid w:val="00447B0F"/>
    <w:rsid w:val="00482000"/>
    <w:rsid w:val="00491628"/>
    <w:rsid w:val="004F36F3"/>
    <w:rsid w:val="005541F6"/>
    <w:rsid w:val="00564D38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50E28"/>
    <w:rsid w:val="00690BBA"/>
    <w:rsid w:val="006A3FE6"/>
    <w:rsid w:val="006A58E9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E6134"/>
    <w:rsid w:val="007F279A"/>
    <w:rsid w:val="00806967"/>
    <w:rsid w:val="00860734"/>
    <w:rsid w:val="00876108"/>
    <w:rsid w:val="008E069A"/>
    <w:rsid w:val="009070F4"/>
    <w:rsid w:val="00935C7E"/>
    <w:rsid w:val="009455ED"/>
    <w:rsid w:val="009525C5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550D"/>
    <w:rsid w:val="00A81593"/>
    <w:rsid w:val="00A92368"/>
    <w:rsid w:val="00AE649E"/>
    <w:rsid w:val="00AF3D68"/>
    <w:rsid w:val="00B01A50"/>
    <w:rsid w:val="00B07ED2"/>
    <w:rsid w:val="00B21950"/>
    <w:rsid w:val="00B90EB8"/>
    <w:rsid w:val="00BE0FEB"/>
    <w:rsid w:val="00BE423E"/>
    <w:rsid w:val="00BF34C6"/>
    <w:rsid w:val="00C2493C"/>
    <w:rsid w:val="00C56F4F"/>
    <w:rsid w:val="00C76D85"/>
    <w:rsid w:val="00C80A89"/>
    <w:rsid w:val="00C93609"/>
    <w:rsid w:val="00CA316E"/>
    <w:rsid w:val="00CB6EDE"/>
    <w:rsid w:val="00CC5B97"/>
    <w:rsid w:val="00CC6699"/>
    <w:rsid w:val="00D25B26"/>
    <w:rsid w:val="00DE3804"/>
    <w:rsid w:val="00DE56C4"/>
    <w:rsid w:val="00DF3999"/>
    <w:rsid w:val="00E3010C"/>
    <w:rsid w:val="00E45C89"/>
    <w:rsid w:val="00E91034"/>
    <w:rsid w:val="00EA7EE0"/>
    <w:rsid w:val="00EB17B0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6EA4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3F6EA4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3F6EA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Company>Home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2013-11-07T08:46:00Z</dcterms:created>
  <dcterms:modified xsi:type="dcterms:W3CDTF">2013-11-11T09:55:00Z</dcterms:modified>
</cp:coreProperties>
</file>