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60" w:rsidRPr="00721871" w:rsidRDefault="00CF0A60" w:rsidP="00CF0A60">
      <w:pPr>
        <w:spacing w:after="0" w:line="240" w:lineRule="auto"/>
        <w:jc w:val="right"/>
        <w:rPr>
          <w:rFonts w:ascii="Times New Roman" w:hAnsi="Times New Roman" w:cs="Times New Roman"/>
          <w:b/>
          <w:color w:val="000000"/>
          <w:sz w:val="28"/>
          <w:szCs w:val="28"/>
        </w:rPr>
      </w:pPr>
      <w:r w:rsidRPr="00721871">
        <w:rPr>
          <w:rFonts w:ascii="Times New Roman" w:hAnsi="Times New Roman" w:cs="Times New Roman"/>
          <w:b/>
          <w:color w:val="000000"/>
          <w:sz w:val="28"/>
          <w:szCs w:val="28"/>
          <w:u w:val="single"/>
        </w:rPr>
        <w:t>ПРОЕКТ</w:t>
      </w:r>
    </w:p>
    <w:p w:rsidR="006B7312" w:rsidRDefault="006B7312" w:rsidP="00CF0A60">
      <w:pPr>
        <w:spacing w:after="0" w:line="240" w:lineRule="auto"/>
        <w:jc w:val="center"/>
        <w:rPr>
          <w:rFonts w:ascii="Times New Roman" w:hAnsi="Times New Roman" w:cs="Times New Roman"/>
          <w:b/>
          <w:color w:val="000000"/>
          <w:sz w:val="28"/>
          <w:szCs w:val="28"/>
        </w:rPr>
      </w:pPr>
    </w:p>
    <w:p w:rsidR="006B7312" w:rsidRDefault="006B7312" w:rsidP="00CF0A60">
      <w:pPr>
        <w:spacing w:after="0" w:line="240" w:lineRule="auto"/>
        <w:jc w:val="center"/>
        <w:rPr>
          <w:rFonts w:ascii="Times New Roman" w:hAnsi="Times New Roman" w:cs="Times New Roman"/>
          <w:b/>
          <w:color w:val="000000"/>
          <w:sz w:val="28"/>
          <w:szCs w:val="28"/>
        </w:rPr>
      </w:pPr>
    </w:p>
    <w:p w:rsidR="006B7312" w:rsidRDefault="006B7312" w:rsidP="00CF0A60">
      <w:pPr>
        <w:spacing w:after="0" w:line="240" w:lineRule="auto"/>
        <w:jc w:val="center"/>
        <w:rPr>
          <w:rFonts w:ascii="Times New Roman" w:hAnsi="Times New Roman" w:cs="Times New Roman"/>
          <w:b/>
          <w:color w:val="000000"/>
          <w:sz w:val="28"/>
          <w:szCs w:val="28"/>
        </w:rPr>
      </w:pPr>
    </w:p>
    <w:p w:rsidR="00CF0A60" w:rsidRPr="00721871" w:rsidRDefault="00CF0A60" w:rsidP="00CF0A60">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 xml:space="preserve">ВОЛГОГРАДСКАЯ ОБЛАСТЬ </w:t>
      </w:r>
    </w:p>
    <w:p w:rsidR="00CF0A60" w:rsidRPr="00721871" w:rsidRDefault="00CF0A60" w:rsidP="00CF0A60">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КУМЫЛЖЕНСКАЯ РАЙОННАЯ ДУМА</w:t>
      </w:r>
    </w:p>
    <w:p w:rsidR="00CF0A60" w:rsidRPr="00721871" w:rsidRDefault="00CF0A60" w:rsidP="00CF0A60">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ШЕСТОГО СОЗЫВА</w:t>
      </w:r>
    </w:p>
    <w:p w:rsidR="00CF0A60" w:rsidRPr="00721871" w:rsidRDefault="00CF0A60" w:rsidP="00CF0A60">
      <w:pPr>
        <w:spacing w:after="0" w:line="240" w:lineRule="auto"/>
        <w:jc w:val="center"/>
        <w:rPr>
          <w:rFonts w:ascii="Times New Roman" w:hAnsi="Times New Roman" w:cs="Times New Roman"/>
          <w:b/>
          <w:color w:val="000000"/>
          <w:sz w:val="28"/>
          <w:szCs w:val="28"/>
        </w:rPr>
      </w:pPr>
    </w:p>
    <w:p w:rsidR="00CF0A60" w:rsidRPr="006B7312" w:rsidRDefault="00CF0A60" w:rsidP="00CF0A60">
      <w:pPr>
        <w:spacing w:after="0" w:line="240" w:lineRule="auto"/>
        <w:jc w:val="center"/>
        <w:rPr>
          <w:rFonts w:ascii="Times New Roman" w:hAnsi="Times New Roman" w:cs="Times New Roman"/>
          <w:b/>
          <w:color w:val="000000"/>
          <w:sz w:val="32"/>
          <w:szCs w:val="32"/>
        </w:rPr>
      </w:pPr>
      <w:r w:rsidRPr="006B7312">
        <w:rPr>
          <w:rFonts w:ascii="Times New Roman" w:hAnsi="Times New Roman" w:cs="Times New Roman"/>
          <w:b/>
          <w:color w:val="000000"/>
          <w:sz w:val="32"/>
          <w:szCs w:val="32"/>
        </w:rPr>
        <w:t>РЕШЕНИЕ</w:t>
      </w:r>
    </w:p>
    <w:p w:rsidR="00CF0A60" w:rsidRPr="00721871" w:rsidRDefault="00CF0A60" w:rsidP="00CF0A60">
      <w:pPr>
        <w:spacing w:after="0" w:line="240" w:lineRule="auto"/>
        <w:jc w:val="center"/>
        <w:rPr>
          <w:rFonts w:ascii="Times New Roman" w:hAnsi="Times New Roman" w:cs="Times New Roman"/>
          <w:b/>
          <w:color w:val="000000"/>
          <w:sz w:val="28"/>
          <w:szCs w:val="28"/>
        </w:rPr>
      </w:pPr>
    </w:p>
    <w:p w:rsidR="006B7312" w:rsidRDefault="00CF0A60" w:rsidP="00CF0A60">
      <w:pPr>
        <w:pStyle w:val="normal32"/>
        <w:jc w:val="left"/>
        <w:rPr>
          <w:rFonts w:ascii="Times New Roman" w:hAnsi="Times New Roman" w:cs="Times New Roman"/>
          <w:sz w:val="28"/>
          <w:szCs w:val="28"/>
        </w:rPr>
      </w:pPr>
      <w:r w:rsidRPr="00721871">
        <w:rPr>
          <w:rFonts w:ascii="Times New Roman" w:hAnsi="Times New Roman" w:cs="Times New Roman"/>
          <w:color w:val="000000"/>
          <w:sz w:val="28"/>
          <w:szCs w:val="28"/>
        </w:rPr>
        <w:t xml:space="preserve"> </w:t>
      </w:r>
      <w:r w:rsidRPr="00721871">
        <w:rPr>
          <w:rFonts w:ascii="Times New Roman" w:hAnsi="Times New Roman" w:cs="Times New Roman"/>
          <w:sz w:val="28"/>
          <w:szCs w:val="28"/>
        </w:rPr>
        <w:t xml:space="preserve"> </w:t>
      </w:r>
    </w:p>
    <w:p w:rsidR="00CF0A60" w:rsidRPr="00721871" w:rsidRDefault="00CF0A60" w:rsidP="00CF0A60">
      <w:pPr>
        <w:pStyle w:val="normal32"/>
        <w:jc w:val="left"/>
        <w:rPr>
          <w:rFonts w:ascii="Times New Roman" w:hAnsi="Times New Roman" w:cs="Times New Roman"/>
          <w:sz w:val="28"/>
          <w:szCs w:val="28"/>
        </w:rPr>
      </w:pPr>
      <w:r w:rsidRPr="00721871">
        <w:rPr>
          <w:rFonts w:ascii="Times New Roman" w:hAnsi="Times New Roman" w:cs="Times New Roman"/>
          <w:sz w:val="28"/>
          <w:szCs w:val="28"/>
        </w:rPr>
        <w:t xml:space="preserve">                                            </w:t>
      </w:r>
    </w:p>
    <w:p w:rsidR="00CF0A60" w:rsidRPr="00721871" w:rsidRDefault="00CF0A60" w:rsidP="00CF0A60">
      <w:pPr>
        <w:spacing w:after="0" w:line="240" w:lineRule="auto"/>
        <w:jc w:val="both"/>
        <w:rPr>
          <w:rFonts w:ascii="Times New Roman" w:hAnsi="Times New Roman" w:cs="Times New Roman"/>
          <w:b/>
          <w:color w:val="000000"/>
          <w:sz w:val="28"/>
          <w:szCs w:val="28"/>
        </w:rPr>
      </w:pPr>
      <w:r w:rsidRPr="00721871">
        <w:rPr>
          <w:rFonts w:ascii="Times New Roman" w:hAnsi="Times New Roman" w:cs="Times New Roman"/>
          <w:color w:val="000000"/>
          <w:sz w:val="28"/>
          <w:szCs w:val="28"/>
        </w:rPr>
        <w:t xml:space="preserve"> </w:t>
      </w:r>
      <w:r w:rsidR="006B7312">
        <w:rPr>
          <w:rFonts w:ascii="Times New Roman" w:hAnsi="Times New Roman" w:cs="Times New Roman"/>
          <w:color w:val="000000"/>
          <w:sz w:val="28"/>
          <w:szCs w:val="28"/>
        </w:rPr>
        <w:t>____________№________</w:t>
      </w:r>
      <w:r w:rsidRPr="00721871">
        <w:rPr>
          <w:rFonts w:ascii="Times New Roman" w:hAnsi="Times New Roman" w:cs="Times New Roman"/>
          <w:color w:val="000000"/>
          <w:sz w:val="28"/>
          <w:szCs w:val="28"/>
        </w:rPr>
        <w:t xml:space="preserve">                                                                </w:t>
      </w:r>
    </w:p>
    <w:p w:rsidR="00CF0A60" w:rsidRPr="006B7312" w:rsidRDefault="00CF0A60" w:rsidP="006B7312">
      <w:pPr>
        <w:spacing w:after="0" w:line="240" w:lineRule="auto"/>
        <w:jc w:val="both"/>
        <w:rPr>
          <w:rFonts w:ascii="Times New Roman" w:hAnsi="Times New Roman" w:cs="Times New Roman"/>
          <w:b/>
          <w:color w:val="000000"/>
          <w:sz w:val="28"/>
          <w:szCs w:val="28"/>
        </w:rPr>
      </w:pPr>
      <w:r w:rsidRPr="006B7312">
        <w:rPr>
          <w:rFonts w:ascii="Times New Roman" w:hAnsi="Times New Roman" w:cs="Times New Roman"/>
          <w:b/>
          <w:color w:val="000000"/>
          <w:sz w:val="28"/>
          <w:szCs w:val="28"/>
        </w:rPr>
        <w:t xml:space="preserve">О внесении изменений в Устав </w:t>
      </w:r>
      <w:proofErr w:type="spellStart"/>
      <w:r w:rsidRPr="006B7312">
        <w:rPr>
          <w:rFonts w:ascii="Times New Roman" w:hAnsi="Times New Roman" w:cs="Times New Roman"/>
          <w:b/>
          <w:color w:val="000000"/>
          <w:sz w:val="28"/>
          <w:szCs w:val="28"/>
        </w:rPr>
        <w:t>Кумылженского</w:t>
      </w:r>
      <w:proofErr w:type="spellEnd"/>
      <w:r w:rsidRPr="006B7312">
        <w:rPr>
          <w:rFonts w:ascii="Times New Roman" w:hAnsi="Times New Roman" w:cs="Times New Roman"/>
          <w:b/>
          <w:color w:val="000000"/>
          <w:sz w:val="28"/>
          <w:szCs w:val="28"/>
        </w:rPr>
        <w:t xml:space="preserve"> </w:t>
      </w:r>
      <w:r w:rsidR="006B7312">
        <w:rPr>
          <w:rFonts w:ascii="Times New Roman" w:hAnsi="Times New Roman" w:cs="Times New Roman"/>
          <w:b/>
          <w:color w:val="000000"/>
          <w:sz w:val="28"/>
          <w:szCs w:val="28"/>
        </w:rPr>
        <w:t xml:space="preserve"> </w:t>
      </w:r>
      <w:r w:rsidRPr="006B7312">
        <w:rPr>
          <w:rFonts w:ascii="Times New Roman" w:hAnsi="Times New Roman" w:cs="Times New Roman"/>
          <w:b/>
          <w:color w:val="000000"/>
          <w:sz w:val="28"/>
          <w:szCs w:val="28"/>
        </w:rPr>
        <w:t xml:space="preserve">муниципального </w:t>
      </w:r>
      <w:r w:rsidR="006B7312">
        <w:rPr>
          <w:rFonts w:ascii="Times New Roman" w:hAnsi="Times New Roman" w:cs="Times New Roman"/>
          <w:b/>
          <w:color w:val="000000"/>
          <w:sz w:val="28"/>
          <w:szCs w:val="28"/>
        </w:rPr>
        <w:t xml:space="preserve"> р</w:t>
      </w:r>
      <w:r w:rsidRPr="006B7312">
        <w:rPr>
          <w:rFonts w:ascii="Times New Roman" w:hAnsi="Times New Roman" w:cs="Times New Roman"/>
          <w:b/>
          <w:color w:val="000000"/>
          <w:sz w:val="28"/>
          <w:szCs w:val="28"/>
        </w:rPr>
        <w:t>айона Волгоградской области</w:t>
      </w:r>
    </w:p>
    <w:p w:rsidR="00CF0A60" w:rsidRPr="00721871" w:rsidRDefault="00CF0A60" w:rsidP="00CF0A60">
      <w:pPr>
        <w:spacing w:after="0" w:line="240" w:lineRule="auto"/>
        <w:jc w:val="center"/>
        <w:rPr>
          <w:rFonts w:ascii="Times New Roman" w:hAnsi="Times New Roman" w:cs="Times New Roman"/>
          <w:b/>
          <w:color w:val="000000"/>
          <w:sz w:val="28"/>
          <w:szCs w:val="28"/>
        </w:rPr>
      </w:pPr>
    </w:p>
    <w:p w:rsidR="00CF0A60" w:rsidRPr="00721871" w:rsidRDefault="00CF0A60" w:rsidP="00CF0A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721871">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статьями 19, 20 </w:t>
      </w:r>
      <w:r w:rsidRPr="00721871">
        <w:rPr>
          <w:rFonts w:ascii="Times New Roman" w:hAnsi="Times New Roman" w:cs="Times New Roman"/>
          <w:sz w:val="28"/>
          <w:szCs w:val="28"/>
        </w:rPr>
        <w:t>Федеральн</w:t>
      </w:r>
      <w:r>
        <w:rPr>
          <w:rFonts w:ascii="Times New Roman" w:hAnsi="Times New Roman" w:cs="Times New Roman"/>
          <w:sz w:val="28"/>
          <w:szCs w:val="28"/>
        </w:rPr>
        <w:t>ого</w:t>
      </w:r>
      <w:r w:rsidRPr="00721871">
        <w:rPr>
          <w:rFonts w:ascii="Times New Roman" w:hAnsi="Times New Roman" w:cs="Times New Roman"/>
          <w:sz w:val="28"/>
          <w:szCs w:val="28"/>
        </w:rPr>
        <w:t xml:space="preserve"> закон</w:t>
      </w:r>
      <w:r>
        <w:rPr>
          <w:rFonts w:ascii="Times New Roman" w:hAnsi="Times New Roman" w:cs="Times New Roman"/>
          <w:sz w:val="28"/>
          <w:szCs w:val="28"/>
        </w:rPr>
        <w:t>а</w:t>
      </w:r>
      <w:r w:rsidRPr="00721871">
        <w:rPr>
          <w:rFonts w:ascii="Times New Roman" w:hAnsi="Times New Roman" w:cs="Times New Roman"/>
          <w:sz w:val="28"/>
          <w:szCs w:val="28"/>
        </w:rPr>
        <w:t xml:space="preserve"> </w:t>
      </w:r>
      <w:r>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w:t>
      </w:r>
      <w:r w:rsidRPr="00721871">
        <w:rPr>
          <w:rFonts w:ascii="Times New Roman" w:hAnsi="Times New Roman" w:cs="Times New Roman"/>
          <w:sz w:val="28"/>
          <w:szCs w:val="28"/>
        </w:rPr>
        <w:t xml:space="preserve">и </w:t>
      </w:r>
      <w:r w:rsidRPr="00721871">
        <w:rPr>
          <w:rFonts w:ascii="Times New Roman" w:hAnsi="Times New Roman" w:cs="Times New Roman"/>
          <w:color w:val="000000"/>
          <w:sz w:val="28"/>
          <w:szCs w:val="28"/>
        </w:rPr>
        <w:t xml:space="preserve">статьей 27 Устава Кумылженского муниципального района Волгоградской области, Кумылженская районная Дума </w:t>
      </w:r>
      <w:proofErr w:type="spellStart"/>
      <w:proofErr w:type="gramStart"/>
      <w:r w:rsidRPr="00721871">
        <w:rPr>
          <w:rFonts w:ascii="Times New Roman" w:hAnsi="Times New Roman" w:cs="Times New Roman"/>
          <w:color w:val="000000"/>
          <w:sz w:val="28"/>
          <w:szCs w:val="28"/>
        </w:rPr>
        <w:t>р</w:t>
      </w:r>
      <w:proofErr w:type="spellEnd"/>
      <w:proofErr w:type="gramEnd"/>
      <w:r w:rsidRPr="00721871">
        <w:rPr>
          <w:rFonts w:ascii="Times New Roman" w:hAnsi="Times New Roman" w:cs="Times New Roman"/>
          <w:color w:val="000000"/>
          <w:sz w:val="28"/>
          <w:szCs w:val="28"/>
        </w:rPr>
        <w:t xml:space="preserve"> е </w:t>
      </w:r>
      <w:proofErr w:type="spellStart"/>
      <w:r w:rsidRPr="00721871">
        <w:rPr>
          <w:rFonts w:ascii="Times New Roman" w:hAnsi="Times New Roman" w:cs="Times New Roman"/>
          <w:color w:val="000000"/>
          <w:sz w:val="28"/>
          <w:szCs w:val="28"/>
        </w:rPr>
        <w:t>ш</w:t>
      </w:r>
      <w:proofErr w:type="spellEnd"/>
      <w:r w:rsidRPr="00721871">
        <w:rPr>
          <w:rFonts w:ascii="Times New Roman" w:hAnsi="Times New Roman" w:cs="Times New Roman"/>
          <w:color w:val="000000"/>
          <w:sz w:val="28"/>
          <w:szCs w:val="28"/>
        </w:rPr>
        <w:t xml:space="preserve"> и л а:</w:t>
      </w:r>
    </w:p>
    <w:p w:rsidR="00CF0A60" w:rsidRPr="00721871" w:rsidRDefault="00CF0A60" w:rsidP="00CF0A60">
      <w:pPr>
        <w:autoSpaceDE w:val="0"/>
        <w:autoSpaceDN w:val="0"/>
        <w:adjustRightInd w:val="0"/>
        <w:spacing w:after="0" w:line="240" w:lineRule="auto"/>
        <w:jc w:val="both"/>
        <w:rPr>
          <w:rFonts w:ascii="Times New Roman" w:hAnsi="Times New Roman" w:cs="Times New Roman"/>
          <w:color w:val="000000"/>
          <w:sz w:val="28"/>
          <w:szCs w:val="28"/>
        </w:rPr>
      </w:pPr>
    </w:p>
    <w:p w:rsidR="00CF0A60" w:rsidRDefault="00CF0A60" w:rsidP="00CF0A6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721871">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w:t>
      </w:r>
      <w:r w:rsidRPr="00721871">
        <w:rPr>
          <w:rFonts w:ascii="Times New Roman" w:hAnsi="Times New Roman" w:cs="Times New Roman"/>
          <w:color w:val="000000"/>
          <w:sz w:val="28"/>
          <w:szCs w:val="28"/>
        </w:rPr>
        <w:t>нести в Устав Кумылженского муниципального района Волгоградской области, принятый  постановлением Кумылженской районной Думы от 30.05.2005 N 44/226-РД (в редакции решений от 11.09.2015 N 16/77-РД, от 25.11.2015 N 21/99-РД, от 20.04.2016 N 27/138-РД, от 08.11.2016 N 35/169-РД, от 28.03.2017 N 40/221-РД, от 20.07.2017 N 44/247-РД, от 31.10.2</w:t>
      </w:r>
      <w:r>
        <w:rPr>
          <w:rFonts w:ascii="Times New Roman" w:hAnsi="Times New Roman" w:cs="Times New Roman"/>
          <w:color w:val="000000"/>
          <w:sz w:val="28"/>
          <w:szCs w:val="28"/>
        </w:rPr>
        <w:t>017 N 47/258-РД, от 05.03.2018  №51/289-РД</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от 27.12.2018  №60/356-РД, от 19.07.2019 №66/389-РД, от 30.12.2019 №6/52-РД; от 04.12.2020 </w:t>
      </w:r>
      <w:r w:rsidRPr="00721871">
        <w:rPr>
          <w:rFonts w:ascii="Times New Roman" w:hAnsi="Times New Roman" w:cs="Times New Roman"/>
          <w:color w:val="000000"/>
          <w:sz w:val="28"/>
          <w:szCs w:val="28"/>
        </w:rPr>
        <w:t>№21/118-РД</w:t>
      </w:r>
      <w:r>
        <w:rPr>
          <w:rFonts w:ascii="Times New Roman" w:hAnsi="Times New Roman" w:cs="Times New Roman"/>
          <w:color w:val="000000"/>
          <w:sz w:val="28"/>
          <w:szCs w:val="28"/>
        </w:rPr>
        <w:t>, от 30.06.2021 №28/177-РД, от  29.09.2021 №30/194-РД, от 06.12.2021 №33/219-РД,  от  30.06.2022  №43/273-РД</w:t>
      </w:r>
      <w:r w:rsidRPr="00721871">
        <w:rPr>
          <w:rFonts w:ascii="Times New Roman" w:hAnsi="Times New Roman" w:cs="Times New Roman"/>
          <w:color w:val="000000"/>
          <w:sz w:val="28"/>
          <w:szCs w:val="28"/>
        </w:rPr>
        <w:t>)  следующие изменения:</w:t>
      </w:r>
      <w:proofErr w:type="gramEnd"/>
    </w:p>
    <w:p w:rsidR="00CF0A60" w:rsidRDefault="00CF0A60" w:rsidP="00CF0A60">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1.1. </w:t>
      </w:r>
      <w:r>
        <w:rPr>
          <w:rFonts w:ascii="Times New Roman" w:hAnsi="Times New Roman" w:cs="Times New Roman"/>
          <w:sz w:val="28"/>
          <w:szCs w:val="28"/>
        </w:rPr>
        <w:t xml:space="preserve">Дополнить </w:t>
      </w:r>
      <w:r w:rsidRPr="005121E6">
        <w:rPr>
          <w:rFonts w:ascii="Times New Roman" w:hAnsi="Times New Roman" w:cs="Times New Roman"/>
          <w:sz w:val="28"/>
          <w:szCs w:val="28"/>
        </w:rPr>
        <w:t xml:space="preserve">Устав </w:t>
      </w:r>
      <w:r>
        <w:rPr>
          <w:rFonts w:ascii="Times New Roman" w:hAnsi="Times New Roman" w:cs="Times New Roman"/>
          <w:sz w:val="28"/>
          <w:szCs w:val="28"/>
        </w:rPr>
        <w:t>Кумылженского</w:t>
      </w:r>
      <w:r w:rsidRPr="005121E6">
        <w:rPr>
          <w:rFonts w:ascii="Times New Roman" w:hAnsi="Times New Roman" w:cs="Times New Roman"/>
          <w:sz w:val="28"/>
          <w:szCs w:val="28"/>
        </w:rPr>
        <w:t xml:space="preserve"> муниципального района Волгоградской области</w:t>
      </w:r>
      <w:r>
        <w:rPr>
          <w:rFonts w:ascii="Times New Roman" w:hAnsi="Times New Roman" w:cs="Times New Roman"/>
          <w:sz w:val="28"/>
          <w:szCs w:val="28"/>
        </w:rPr>
        <w:t xml:space="preserve"> статьей  5.2</w:t>
      </w:r>
      <w:r w:rsidRPr="00A21DF9">
        <w:rPr>
          <w:rFonts w:ascii="Times New Roman" w:hAnsi="Times New Roman" w:cs="Times New Roman"/>
          <w:sz w:val="28"/>
          <w:szCs w:val="28"/>
        </w:rPr>
        <w:t>.</w:t>
      </w:r>
      <w:r>
        <w:rPr>
          <w:rFonts w:ascii="Times New Roman" w:hAnsi="Times New Roman" w:cs="Times New Roman"/>
          <w:sz w:val="28"/>
          <w:szCs w:val="28"/>
        </w:rPr>
        <w:t xml:space="preserve"> следующего содержания</w:t>
      </w:r>
      <w:r w:rsidRPr="005121E6">
        <w:rPr>
          <w:rFonts w:ascii="Times New Roman" w:hAnsi="Times New Roman" w:cs="Times New Roman"/>
          <w:sz w:val="28"/>
          <w:szCs w:val="28"/>
        </w:rPr>
        <w:t>:</w:t>
      </w:r>
    </w:p>
    <w:p w:rsidR="00CF0A60" w:rsidRDefault="00CF0A60" w:rsidP="00CF0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5.2. Осуществление органами местного самоуправления Кумылженского муниципального района отдельных государственных полномочий</w:t>
      </w:r>
    </w:p>
    <w:p w:rsidR="00CF0A60" w:rsidRDefault="00CF0A60" w:rsidP="00CF0A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Кумылженского муниципального района могут наделяться отдельными государственными полномочиями федеральными законами или законами Волгоградской области в порядке, установленном </w:t>
      </w:r>
      <w:hyperlink r:id="rId4" w:history="1">
        <w:r w:rsidRPr="009E12D8">
          <w:rPr>
            <w:rFonts w:ascii="Times New Roman" w:hAnsi="Times New Roman" w:cs="Times New Roman"/>
            <w:color w:val="000000" w:themeColor="text1"/>
            <w:sz w:val="28"/>
            <w:szCs w:val="28"/>
          </w:rPr>
          <w:t>статьей 19</w:t>
        </w:r>
      </w:hyperlink>
      <w:r>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Исполнение отдельных государственных полномочий органами и должностными лицами Кумылженского муниципального района </w:t>
      </w:r>
      <w:r>
        <w:rPr>
          <w:rFonts w:ascii="Times New Roman" w:hAnsi="Times New Roman" w:cs="Times New Roman"/>
          <w:sz w:val="28"/>
          <w:szCs w:val="28"/>
        </w:rPr>
        <w:lastRenderedPageBreak/>
        <w:t>осуществляется только за счет субвенций, предоставляемых из средств соответствующих бюджетов.</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Кумылженского муниципального района имеют право дополнительно использовать собственные материальные ресурсы и финансовые средства, если такие расходы предусмотрены бюджетом Кумылженского муниципального района, для осуществления отдельных государственных полномочий в случаях и в размерах превышения нормативов, используемых в методиках расчета следующих субвенций:</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созданию, исполнению функций, обеспечению деятельности муниципальных комиссий по делам несовершеннолетних и защите их прав;</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организационному обеспечению деятельности территориальных административных комиссий;</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организации и осуществлению деятельности по опеке и попечительству;</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регистрацию актов гражданского состояния;</w:t>
      </w:r>
    </w:p>
    <w:p w:rsidR="00CF0A60" w:rsidRDefault="00CF0A60" w:rsidP="00CF0A60">
      <w:pPr>
        <w:autoSpaceDE w:val="0"/>
        <w:autoSpaceDN w:val="0"/>
        <w:adjustRightInd w:val="0"/>
        <w:spacing w:after="0" w:line="240" w:lineRule="auto"/>
        <w:jc w:val="both"/>
        <w:rPr>
          <w:rFonts w:ascii="Times New Roman" w:hAnsi="Times New Roman" w:cs="Times New Roman"/>
          <w:sz w:val="28"/>
          <w:szCs w:val="28"/>
        </w:rPr>
      </w:pPr>
    </w:p>
    <w:p w:rsidR="00CF0A60" w:rsidRPr="004C7723" w:rsidRDefault="00CF0A60" w:rsidP="00CF0A60">
      <w:pPr>
        <w:autoSpaceDE w:val="0"/>
        <w:autoSpaceDN w:val="0"/>
        <w:adjustRightInd w:val="0"/>
        <w:spacing w:after="0" w:line="240" w:lineRule="auto"/>
        <w:jc w:val="both"/>
        <w:rPr>
          <w:rFonts w:ascii="Times New Roman" w:hAnsi="Times New Roman" w:cs="Times New Roman"/>
          <w:color w:val="000000" w:themeColor="text1"/>
          <w:sz w:val="28"/>
          <w:szCs w:val="28"/>
        </w:rPr>
      </w:pPr>
      <w:r w:rsidRPr="004C7723">
        <w:rPr>
          <w:rFonts w:ascii="Times New Roman" w:hAnsi="Times New Roman" w:cs="Times New Roman"/>
          <w:color w:val="000000" w:themeColor="text1"/>
          <w:sz w:val="28"/>
          <w:szCs w:val="28"/>
        </w:rPr>
        <w:t xml:space="preserve">       - по оказанию мер социальной поддержки населению по оплате жилого помещения и коммунальных услуг;</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 хранению, комплектованию, учету и использованию архивных документов и архивных фондов, отнесенных к составу архивного фонда Волгоградской области. </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Органы государственной власти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Органы местного самоуправления Кумылженского муниципального района вправе осуществлять расходы за счет средств бюджета Кумылженского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5" w:history="1">
        <w:r w:rsidRPr="00CD1C33">
          <w:rPr>
            <w:rFonts w:ascii="Times New Roman" w:hAnsi="Times New Roman" w:cs="Times New Roman"/>
            <w:color w:val="000000" w:themeColor="text1"/>
            <w:sz w:val="28"/>
            <w:szCs w:val="28"/>
          </w:rPr>
          <w:t>статьей 19</w:t>
        </w:r>
      </w:hyperlink>
      <w:r>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Pr>
          <w:rFonts w:ascii="Times New Roman" w:hAnsi="Times New Roman" w:cs="Times New Roman"/>
          <w:sz w:val="28"/>
          <w:szCs w:val="28"/>
        </w:rPr>
        <w:t xml:space="preserve"> законами.</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Органы местного самоуправления Кумылженского муниципального района вправе устанавливать за счет средств бюджета Кумылженского муниципального района (за исключением финансовых средств, </w:t>
      </w:r>
      <w:r>
        <w:rPr>
          <w:rFonts w:ascii="Times New Roman" w:hAnsi="Times New Roman" w:cs="Times New Roman"/>
          <w:sz w:val="28"/>
          <w:szCs w:val="28"/>
        </w:rPr>
        <w:lastRenderedPageBreak/>
        <w:t>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F0A60" w:rsidRPr="00A21DF9"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Органы местного самоуправления Кумылженского муниципального района участвуют в осуществлении государственных полномочий, не переданных им в соответствии со </w:t>
      </w:r>
      <w:hyperlink r:id="rId6" w:history="1">
        <w:r w:rsidRPr="00CD1C33">
          <w:rPr>
            <w:rFonts w:ascii="Times New Roman" w:hAnsi="Times New Roman" w:cs="Times New Roman"/>
            <w:color w:val="000000" w:themeColor="text1"/>
            <w:sz w:val="28"/>
            <w:szCs w:val="28"/>
          </w:rPr>
          <w:t>статьей 19</w:t>
        </w:r>
      </w:hyperlink>
      <w:r>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в случае принятия Кумылженской районной Думой решения о реализации права на участие в осуществлении указанных полномочий</w:t>
      </w:r>
      <w:proofErr w:type="gramStart"/>
      <w:r>
        <w:rPr>
          <w:rFonts w:ascii="Times New Roman" w:hAnsi="Times New Roman" w:cs="Times New Roman"/>
          <w:sz w:val="28"/>
          <w:szCs w:val="28"/>
        </w:rPr>
        <w:t>.».</w:t>
      </w:r>
      <w:proofErr w:type="gramEnd"/>
    </w:p>
    <w:p w:rsidR="00CF0A60" w:rsidRPr="005121E6" w:rsidRDefault="00CF0A60" w:rsidP="00CF0A60">
      <w:pPr>
        <w:spacing w:after="0" w:line="240" w:lineRule="auto"/>
        <w:ind w:firstLine="709"/>
        <w:jc w:val="both"/>
        <w:rPr>
          <w:rFonts w:ascii="Times New Roman" w:hAnsi="Times New Roman" w:cs="Times New Roman"/>
          <w:sz w:val="28"/>
          <w:szCs w:val="28"/>
        </w:rPr>
      </w:pPr>
    </w:p>
    <w:p w:rsidR="00CF0A60" w:rsidRPr="005121E6" w:rsidRDefault="00CF0A60" w:rsidP="00CF0A60">
      <w:pPr>
        <w:spacing w:after="0" w:line="240" w:lineRule="auto"/>
        <w:ind w:firstLine="709"/>
        <w:jc w:val="both"/>
        <w:rPr>
          <w:rFonts w:ascii="Times New Roman" w:hAnsi="Times New Roman" w:cs="Times New Roman"/>
          <w:sz w:val="28"/>
          <w:szCs w:val="28"/>
        </w:rPr>
      </w:pPr>
      <w:r w:rsidRPr="00A21DF9">
        <w:rPr>
          <w:rFonts w:ascii="Times New Roman" w:hAnsi="Times New Roman" w:cs="Times New Roman"/>
          <w:sz w:val="28"/>
          <w:szCs w:val="28"/>
        </w:rPr>
        <w:t>2</w:t>
      </w:r>
      <w:r w:rsidRPr="005121E6">
        <w:rPr>
          <w:rFonts w:ascii="Times New Roman" w:hAnsi="Times New Roman" w:cs="Times New Roman"/>
          <w:sz w:val="28"/>
          <w:szCs w:val="28"/>
        </w:rPr>
        <w:t>. Настоящее решение подлежит официальному опубликованию после его государственной регистрации.</w:t>
      </w:r>
    </w:p>
    <w:p w:rsidR="00CF0A60" w:rsidRPr="005121E6" w:rsidRDefault="00CF0A60" w:rsidP="00CF0A60">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Настоящее решение вступает в силу после его официального опубликования.</w:t>
      </w:r>
    </w:p>
    <w:p w:rsidR="00CF0A60" w:rsidRDefault="00CF0A60" w:rsidP="00CF0A60">
      <w:pPr>
        <w:jc w:val="both"/>
        <w:rPr>
          <w:sz w:val="28"/>
          <w:szCs w:val="28"/>
        </w:rPr>
      </w:pPr>
    </w:p>
    <w:p w:rsidR="00CF0A60" w:rsidRPr="00721871" w:rsidRDefault="00CF0A60" w:rsidP="00CF0A60">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Глава Кумылженского    </w:t>
      </w:r>
    </w:p>
    <w:p w:rsidR="00CF0A60" w:rsidRPr="00721871" w:rsidRDefault="00CF0A60" w:rsidP="00CF0A60">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муниципального района</w:t>
      </w:r>
    </w:p>
    <w:p w:rsidR="00CF0A60" w:rsidRPr="00721871" w:rsidRDefault="00CF0A60" w:rsidP="00CF0A60">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Волгоградской области                                                          В.В.Денисов                      </w:t>
      </w:r>
    </w:p>
    <w:p w:rsidR="00CF0A60" w:rsidRDefault="00CF0A60" w:rsidP="00CF0A60">
      <w:pPr>
        <w:spacing w:after="0" w:line="240" w:lineRule="auto"/>
        <w:jc w:val="both"/>
        <w:rPr>
          <w:rFonts w:ascii="Times New Roman" w:hAnsi="Times New Roman" w:cs="Times New Roman"/>
          <w:color w:val="000000"/>
          <w:sz w:val="28"/>
          <w:szCs w:val="28"/>
        </w:rPr>
      </w:pPr>
    </w:p>
    <w:p w:rsidR="00CF0A60" w:rsidRPr="00721871" w:rsidRDefault="00CF0A60" w:rsidP="00CF0A60">
      <w:pPr>
        <w:spacing w:after="0" w:line="240" w:lineRule="auto"/>
        <w:jc w:val="both"/>
        <w:rPr>
          <w:rFonts w:ascii="Times New Roman" w:hAnsi="Times New Roman" w:cs="Times New Roman"/>
          <w:color w:val="000000"/>
          <w:sz w:val="28"/>
          <w:szCs w:val="28"/>
        </w:rPr>
      </w:pPr>
    </w:p>
    <w:p w:rsidR="00CF0A60" w:rsidRPr="00721871" w:rsidRDefault="00CF0A60" w:rsidP="00CF0A60">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Председатель Кумылженской </w:t>
      </w:r>
    </w:p>
    <w:p w:rsidR="00CF0A60" w:rsidRPr="00721871" w:rsidRDefault="00CF0A60" w:rsidP="00CF0A60">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районной Думы                                                                       Н.В. </w:t>
      </w:r>
      <w:proofErr w:type="spellStart"/>
      <w:r w:rsidRPr="00721871">
        <w:rPr>
          <w:rFonts w:ascii="Times New Roman" w:hAnsi="Times New Roman" w:cs="Times New Roman"/>
          <w:color w:val="000000"/>
          <w:sz w:val="28"/>
          <w:szCs w:val="28"/>
        </w:rPr>
        <w:t>Тыщенко</w:t>
      </w:r>
      <w:proofErr w:type="spellEnd"/>
      <w:r w:rsidRPr="00721871">
        <w:rPr>
          <w:rFonts w:ascii="Times New Roman" w:hAnsi="Times New Roman" w:cs="Times New Roman"/>
          <w:color w:val="000000"/>
          <w:sz w:val="28"/>
          <w:szCs w:val="28"/>
        </w:rPr>
        <w:t xml:space="preserve">                                           </w:t>
      </w:r>
    </w:p>
    <w:p w:rsidR="00CF0A60" w:rsidRPr="00721871" w:rsidRDefault="00CF0A60" w:rsidP="00CF0A60">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  </w:t>
      </w:r>
    </w:p>
    <w:p w:rsidR="00CF0A60" w:rsidRPr="00721871" w:rsidRDefault="00CF0A60" w:rsidP="00CF0A60">
      <w:pPr>
        <w:spacing w:after="0" w:line="240" w:lineRule="auto"/>
        <w:jc w:val="both"/>
        <w:rPr>
          <w:rFonts w:ascii="Times New Roman" w:hAnsi="Times New Roman" w:cs="Times New Roman"/>
          <w:color w:val="000000"/>
          <w:sz w:val="28"/>
          <w:szCs w:val="28"/>
        </w:rPr>
      </w:pPr>
    </w:p>
    <w:p w:rsidR="00CF0A60" w:rsidRPr="00721871" w:rsidRDefault="00CF0A60" w:rsidP="00CF0A60">
      <w:pPr>
        <w:spacing w:after="0" w:line="240" w:lineRule="auto"/>
        <w:jc w:val="both"/>
        <w:rPr>
          <w:rFonts w:ascii="Times New Roman" w:hAnsi="Times New Roman" w:cs="Times New Roman"/>
          <w:color w:val="000000"/>
          <w:sz w:val="28"/>
          <w:szCs w:val="28"/>
        </w:rPr>
      </w:pPr>
    </w:p>
    <w:p w:rsidR="00CF0A60" w:rsidRPr="00721871" w:rsidRDefault="00CF0A60" w:rsidP="00CF0A60">
      <w:pPr>
        <w:spacing w:after="0" w:line="240" w:lineRule="auto"/>
        <w:jc w:val="both"/>
        <w:rPr>
          <w:rFonts w:ascii="Times New Roman" w:hAnsi="Times New Roman" w:cs="Times New Roman"/>
          <w:color w:val="000000"/>
          <w:sz w:val="28"/>
          <w:szCs w:val="28"/>
        </w:rPr>
      </w:pPr>
    </w:p>
    <w:p w:rsidR="00CF0A60" w:rsidRDefault="00CF0A60" w:rsidP="00CF0A60">
      <w:pPr>
        <w:spacing w:after="0" w:line="240" w:lineRule="auto"/>
        <w:jc w:val="both"/>
        <w:rPr>
          <w:rFonts w:ascii="Times New Roman" w:hAnsi="Times New Roman" w:cs="Times New Roman"/>
          <w:color w:val="000000"/>
          <w:sz w:val="28"/>
          <w:szCs w:val="28"/>
        </w:rPr>
      </w:pPr>
    </w:p>
    <w:p w:rsidR="00CF0A60" w:rsidRDefault="00CF0A60" w:rsidP="00CF0A60">
      <w:pPr>
        <w:spacing w:after="0" w:line="240" w:lineRule="auto"/>
        <w:jc w:val="both"/>
        <w:rPr>
          <w:rFonts w:ascii="Times New Roman" w:hAnsi="Times New Roman" w:cs="Times New Roman"/>
          <w:color w:val="000000"/>
          <w:sz w:val="28"/>
          <w:szCs w:val="28"/>
        </w:rPr>
      </w:pPr>
    </w:p>
    <w:p w:rsidR="00CF0A60" w:rsidRDefault="00CF0A60" w:rsidP="00CF0A60">
      <w:pPr>
        <w:spacing w:after="0" w:line="240" w:lineRule="auto"/>
        <w:jc w:val="both"/>
        <w:rPr>
          <w:rFonts w:ascii="Times New Roman" w:hAnsi="Times New Roman" w:cs="Times New Roman"/>
          <w:color w:val="000000"/>
          <w:sz w:val="28"/>
          <w:szCs w:val="28"/>
        </w:rPr>
      </w:pPr>
    </w:p>
    <w:p w:rsidR="00CF0A60" w:rsidRDefault="00CF0A60" w:rsidP="00CF0A60">
      <w:pPr>
        <w:spacing w:after="0" w:line="240" w:lineRule="auto"/>
        <w:jc w:val="both"/>
        <w:rPr>
          <w:rFonts w:ascii="Times New Roman" w:hAnsi="Times New Roman" w:cs="Times New Roman"/>
          <w:color w:val="000000"/>
          <w:sz w:val="28"/>
          <w:szCs w:val="28"/>
        </w:rPr>
      </w:pPr>
    </w:p>
    <w:p w:rsidR="00CF0A60" w:rsidRDefault="00CF0A60" w:rsidP="00CF0A60">
      <w:pPr>
        <w:spacing w:after="0" w:line="240" w:lineRule="auto"/>
        <w:jc w:val="both"/>
        <w:rPr>
          <w:rFonts w:ascii="Times New Roman" w:hAnsi="Times New Roman" w:cs="Times New Roman"/>
          <w:color w:val="000000"/>
          <w:sz w:val="28"/>
          <w:szCs w:val="28"/>
        </w:rPr>
      </w:pPr>
    </w:p>
    <w:p w:rsidR="00CF0A60" w:rsidRDefault="00CF0A60" w:rsidP="00CF0A60">
      <w:pPr>
        <w:spacing w:after="0" w:line="240" w:lineRule="auto"/>
        <w:jc w:val="both"/>
        <w:rPr>
          <w:rFonts w:ascii="Times New Roman" w:hAnsi="Times New Roman" w:cs="Times New Roman"/>
          <w:color w:val="000000"/>
          <w:sz w:val="28"/>
          <w:szCs w:val="28"/>
        </w:rPr>
      </w:pPr>
    </w:p>
    <w:p w:rsidR="009C35DE" w:rsidRDefault="009C35DE"/>
    <w:sectPr w:rsidR="009C35DE" w:rsidSect="000F0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0A60"/>
    <w:rsid w:val="000F024A"/>
    <w:rsid w:val="00503341"/>
    <w:rsid w:val="006B7312"/>
    <w:rsid w:val="00746554"/>
    <w:rsid w:val="009C35DE"/>
    <w:rsid w:val="00A8163B"/>
    <w:rsid w:val="00CF0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32">
    <w:name w:val="normal32"/>
    <w:basedOn w:val="a"/>
    <w:rsid w:val="00CF0A60"/>
    <w:pPr>
      <w:spacing w:after="0" w:line="240" w:lineRule="auto"/>
      <w:jc w:val="center"/>
    </w:pPr>
    <w:rPr>
      <w:rFonts w:ascii="Arial" w:eastAsia="Times New Roman" w:hAnsi="Arial" w:cs="Arial"/>
      <w:sz w:val="34"/>
      <w:szCs w:val="3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178B6B9E0EEFD512CB1994F0DDB5BFAB2E8395F5C018FE2944AE0A53477F9FA19C57D75246D2AD885C03B631D7EA9E0F04E19DCC17A92AdE7AK" TargetMode="External"/><Relationship Id="rId5" Type="http://schemas.openxmlformats.org/officeDocument/2006/relationships/hyperlink" Target="consultantplus://offline/ref=82178B6B9E0EEFD512CB1994F0DDB5BFAB2E8395F5C018FE2944AE0A53477F9FA19C57D75246D2AD885C03B631D7EA9E0F04E19DCC17A92AdE7AK" TargetMode="External"/><Relationship Id="rId4" Type="http://schemas.openxmlformats.org/officeDocument/2006/relationships/hyperlink" Target="consultantplus://offline/ref=82178B6B9E0EEFD512CB1994F0DDB5BFAB2E8395F5C018FE2944AE0A53477F9FA19C57D75246D2AD885C03B631D7EA9E0F04E19DCC17A92AdE7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838</Words>
  <Characters>4781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Zver</cp:lastModifiedBy>
  <cp:revision>6</cp:revision>
  <dcterms:created xsi:type="dcterms:W3CDTF">2022-11-25T06:27:00Z</dcterms:created>
  <dcterms:modified xsi:type="dcterms:W3CDTF">2022-11-25T07:32:00Z</dcterms:modified>
</cp:coreProperties>
</file>