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0" w:rsidRPr="006B18E0" w:rsidRDefault="00984D50" w:rsidP="00984D5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84D50" w:rsidRPr="00984D50" w:rsidRDefault="00984D50" w:rsidP="00984D50">
      <w:pPr>
        <w:pStyle w:val="ConsPlusTitle"/>
        <w:jc w:val="center"/>
        <w:rPr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D50" w:rsidRPr="00984D50" w:rsidRDefault="00984D5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DD06EC" w:rsidRPr="00984D50" w:rsidRDefault="00DD0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</w:p>
    <w:p w:rsidR="00DD06EC" w:rsidRPr="00984D50" w:rsidRDefault="006B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84D50" w:rsidRPr="00984D50" w:rsidRDefault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6EC" w:rsidRDefault="00DD06E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B18E0">
        <w:rPr>
          <w:rFonts w:ascii="Times New Roman" w:hAnsi="Times New Roman" w:cs="Times New Roman"/>
          <w:sz w:val="32"/>
          <w:szCs w:val="32"/>
        </w:rPr>
        <w:t>РЕШЕНИЕ</w:t>
      </w:r>
    </w:p>
    <w:p w:rsidR="000E69D3" w:rsidRPr="006B18E0" w:rsidRDefault="000E69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D06EC" w:rsidRPr="00984D50" w:rsidRDefault="00DD0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6EC" w:rsidRDefault="000E69D3" w:rsidP="00DD06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14.05.2020 г. </w:t>
      </w:r>
      <w:r w:rsidR="006B18E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10/82-РД</w:t>
      </w:r>
    </w:p>
    <w:p w:rsidR="006B18E0" w:rsidRPr="006B18E0" w:rsidRDefault="006B18E0" w:rsidP="006B18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B18E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Кумылженской районной Думы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18E0">
        <w:rPr>
          <w:rFonts w:ascii="Times New Roman" w:hAnsi="Times New Roman" w:cs="Times New Roman"/>
          <w:sz w:val="28"/>
          <w:szCs w:val="28"/>
        </w:rPr>
        <w:t xml:space="preserve">10. 09.2009 N 51/335-РД "О представлении гражданами, претендующими на замещение должности муниципальной службы </w:t>
      </w:r>
      <w:proofErr w:type="spellStart"/>
      <w:r w:rsidRPr="006B18E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B18E0">
        <w:rPr>
          <w:rFonts w:ascii="Times New Roman" w:hAnsi="Times New Roman" w:cs="Times New Roman"/>
          <w:sz w:val="28"/>
          <w:szCs w:val="28"/>
        </w:rPr>
        <w:t xml:space="preserve"> муниципального района, и муниципальными служащими </w:t>
      </w:r>
      <w:proofErr w:type="spellStart"/>
      <w:r w:rsidRPr="006B18E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B18E0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характера"</w:t>
      </w:r>
    </w:p>
    <w:p w:rsidR="006B18E0" w:rsidRPr="00984D50" w:rsidRDefault="006B18E0" w:rsidP="00DD06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EC" w:rsidRPr="00984D50" w:rsidRDefault="00A4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50">
        <w:rPr>
          <w:rFonts w:ascii="Times New Roman" w:hAnsi="Times New Roman" w:cs="Times New Roman"/>
          <w:sz w:val="28"/>
          <w:szCs w:val="28"/>
        </w:rPr>
        <w:t>На основании Федерального закона  от 25.12.2008г.№273-ФЗ «О противодействии коррупции»,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Pr="00984D50">
        <w:rPr>
          <w:rFonts w:ascii="Times New Roman" w:hAnsi="Times New Roman" w:cs="Times New Roman"/>
          <w:sz w:val="28"/>
          <w:szCs w:val="28"/>
        </w:rPr>
        <w:t>в</w:t>
      </w:r>
      <w:r w:rsidR="00DD06EC" w:rsidRPr="00984D5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06EC" w:rsidRPr="006B18E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DD06EC" w:rsidRPr="006B18E0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="00DD06EC" w:rsidRPr="006B18E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D06EC" w:rsidRPr="00984D50">
        <w:rPr>
          <w:rFonts w:ascii="Times New Roman" w:hAnsi="Times New Roman" w:cs="Times New Roman"/>
          <w:sz w:val="28"/>
          <w:szCs w:val="28"/>
        </w:rPr>
        <w:t xml:space="preserve"> закона от 02.03.2007 N 25-ФЗ "О муниципальной службе в Российской Федерации",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Российской Федерации от 17.04.2020г</w:t>
      </w:r>
      <w:r w:rsidR="006B18E0">
        <w:rPr>
          <w:rFonts w:ascii="Times New Roman" w:hAnsi="Times New Roman" w:cs="Times New Roman"/>
          <w:sz w:val="28"/>
          <w:szCs w:val="28"/>
        </w:rPr>
        <w:t>.№272 «О представлении  сведений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отчетный период с 1 января по 31 декабря 2019г.»,</w:t>
      </w:r>
      <w:r w:rsidR="00DD06EC" w:rsidRPr="00984D50">
        <w:rPr>
          <w:rFonts w:ascii="Times New Roman" w:hAnsi="Times New Roman" w:cs="Times New Roman"/>
          <w:sz w:val="28"/>
          <w:szCs w:val="28"/>
        </w:rPr>
        <w:t xml:space="preserve">  Кумылженская</w:t>
      </w:r>
      <w:proofErr w:type="gramEnd"/>
      <w:r w:rsidR="00DD06EC" w:rsidRPr="00984D50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proofErr w:type="spellStart"/>
      <w:proofErr w:type="gramStart"/>
      <w:r w:rsidR="00DD06EC" w:rsidRPr="00984D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е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EC" w:rsidRPr="00984D5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и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л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а:</w:t>
      </w:r>
    </w:p>
    <w:p w:rsidR="00DD06EC" w:rsidRPr="006B18E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B18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6B18E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B18E0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10.09.2009 N 51/335-РД "О представлении гражданами, претендующими на замещение должности муниципальной службы Кумылженского муниципального района, и муниципальными служащими Кумылженского муниципального района сведений о доходах, об имуществе и обязательствах имущественного характера" (далее - решение) следующие изменения:</w:t>
      </w:r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8E0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 w:history="1">
        <w:r w:rsidRPr="006B18E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6B18E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</w:t>
      </w:r>
      <w:r w:rsidRPr="00984D50">
        <w:rPr>
          <w:rFonts w:ascii="Times New Roman" w:hAnsi="Times New Roman" w:cs="Times New Roman"/>
          <w:sz w:val="28"/>
          <w:szCs w:val="28"/>
        </w:rPr>
        <w:t xml:space="preserve">й муниципальной службы Кумылженского муниципального района, и муниципальными служащими Кумылженского муниципального района сведений о доходах, об имуществе и обязательствах имущественного характера, утвержденном решением, </w:t>
      </w:r>
      <w:r w:rsidR="00A461B3" w:rsidRPr="00984D50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984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61B3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984D50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A461B3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A38AF" w:rsidRPr="00984D50">
        <w:rPr>
          <w:rFonts w:ascii="Times New Roman" w:hAnsi="Times New Roman" w:cs="Times New Roman"/>
          <w:sz w:val="28"/>
          <w:szCs w:val="28"/>
        </w:rPr>
        <w:t xml:space="preserve"> по утвержденной Указом Президента Российской </w:t>
      </w:r>
      <w:r w:rsidR="007A38AF" w:rsidRPr="00984D50">
        <w:rPr>
          <w:rFonts w:ascii="Times New Roman" w:hAnsi="Times New Roman" w:cs="Times New Roman"/>
          <w:sz w:val="28"/>
          <w:szCs w:val="28"/>
        </w:rPr>
        <w:lastRenderedPageBreak/>
        <w:t>Федерации от 23 июня 2014г. №460 форме справки, заполненной с использованием специального программного обеспечения «Справки БК»:</w:t>
      </w:r>
      <w:proofErr w:type="gramEnd"/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а) гражданами - при поступлении на муниципальную службу Кумылженского муниципального района Волгоградской области;</w:t>
      </w:r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50">
        <w:rPr>
          <w:rFonts w:ascii="Times New Roman" w:hAnsi="Times New Roman" w:cs="Times New Roman"/>
          <w:sz w:val="28"/>
          <w:szCs w:val="28"/>
        </w:rPr>
        <w:t>б) муниципальными служащими Кумылженского муниципального района Волгоградской области, замеща</w:t>
      </w:r>
      <w:r w:rsidR="0079664B" w:rsidRPr="00984D50">
        <w:rPr>
          <w:rFonts w:ascii="Times New Roman" w:hAnsi="Times New Roman" w:cs="Times New Roman"/>
          <w:sz w:val="28"/>
          <w:szCs w:val="28"/>
        </w:rPr>
        <w:t>вш</w:t>
      </w:r>
      <w:r w:rsidRPr="00984D50">
        <w:rPr>
          <w:rFonts w:ascii="Times New Roman" w:hAnsi="Times New Roman" w:cs="Times New Roman"/>
          <w:sz w:val="28"/>
          <w:szCs w:val="28"/>
        </w:rPr>
        <w:t xml:space="preserve">ими </w:t>
      </w:r>
      <w:r w:rsidR="00984D50" w:rsidRPr="00984D50">
        <w:rPr>
          <w:rFonts w:ascii="Times New Roman" w:hAnsi="Times New Roman" w:cs="Times New Roman"/>
          <w:sz w:val="28"/>
          <w:szCs w:val="28"/>
        </w:rPr>
        <w:t>по состоянию</w:t>
      </w:r>
      <w:r w:rsidR="0079664B" w:rsidRPr="00984D50">
        <w:rPr>
          <w:rFonts w:ascii="Times New Roman" w:hAnsi="Times New Roman" w:cs="Times New Roman"/>
          <w:sz w:val="28"/>
          <w:szCs w:val="28"/>
        </w:rPr>
        <w:t xml:space="preserve"> на 31 декабря отчетного года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984D50">
        <w:rPr>
          <w:rFonts w:ascii="Times New Roman" w:hAnsi="Times New Roman" w:cs="Times New Roman"/>
          <w:sz w:val="28"/>
          <w:szCs w:val="28"/>
        </w:rPr>
        <w:t>, предусмотренные Перечнем должностей (далее именуются - муниципальные служащие)</w:t>
      </w:r>
      <w:r w:rsidR="009F638E" w:rsidRPr="00984D50">
        <w:rPr>
          <w:rFonts w:ascii="Times New Roman" w:hAnsi="Times New Roman" w:cs="Times New Roman"/>
          <w:sz w:val="28"/>
          <w:szCs w:val="28"/>
        </w:rPr>
        <w:t>,</w:t>
      </w:r>
      <w:r w:rsidR="00984D50" w:rsidRPr="00984D50">
        <w:rPr>
          <w:rFonts w:ascii="Times New Roman" w:hAnsi="Times New Roman" w:cs="Times New Roman"/>
          <w:sz w:val="28"/>
          <w:szCs w:val="28"/>
        </w:rPr>
        <w:t>-</w:t>
      </w:r>
      <w:r w:rsidR="009F638E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9664B" w:rsidRPr="00984D50">
        <w:rPr>
          <w:rFonts w:ascii="Times New Roman" w:hAnsi="Times New Roman" w:cs="Times New Roman"/>
          <w:sz w:val="28"/>
          <w:szCs w:val="28"/>
        </w:rPr>
        <w:t>ежегодно не позднее 30 апреля года, следующего за отчетным, а  за отчетный период</w:t>
      </w:r>
      <w:r w:rsidR="00FC12F2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9664B" w:rsidRPr="00984D50">
        <w:rPr>
          <w:rFonts w:ascii="Times New Roman" w:hAnsi="Times New Roman" w:cs="Times New Roman"/>
          <w:sz w:val="28"/>
          <w:szCs w:val="28"/>
        </w:rPr>
        <w:t xml:space="preserve"> с</w:t>
      </w:r>
      <w:r w:rsidR="00FC12F2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9664B" w:rsidRPr="00984D50">
        <w:rPr>
          <w:rFonts w:ascii="Times New Roman" w:hAnsi="Times New Roman" w:cs="Times New Roman"/>
          <w:sz w:val="28"/>
          <w:szCs w:val="28"/>
        </w:rPr>
        <w:t xml:space="preserve"> 1 января по 31 декабря 2019 года – до </w:t>
      </w:r>
      <w:r w:rsidR="00FC12F2" w:rsidRPr="00984D50">
        <w:rPr>
          <w:rFonts w:ascii="Times New Roman" w:hAnsi="Times New Roman" w:cs="Times New Roman"/>
          <w:sz w:val="28"/>
          <w:szCs w:val="28"/>
        </w:rPr>
        <w:t>1 августа 2020 года в</w:t>
      </w:r>
      <w:r w:rsidR="0079664B" w:rsidRPr="00984D50">
        <w:rPr>
          <w:rFonts w:ascii="Times New Roman" w:hAnsi="Times New Roman" w:cs="Times New Roman"/>
          <w:sz w:val="28"/>
          <w:szCs w:val="28"/>
        </w:rPr>
        <w:t>ключительно;</w:t>
      </w:r>
      <w:proofErr w:type="gramEnd"/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в) кандидатами на должности, предусмотренные Перечнем, - при назначении на должности муниципальной службы, предус</w:t>
      </w:r>
      <w:r w:rsidR="000E69D3">
        <w:rPr>
          <w:rFonts w:ascii="Times New Roman" w:hAnsi="Times New Roman" w:cs="Times New Roman"/>
          <w:sz w:val="28"/>
          <w:szCs w:val="28"/>
        </w:rPr>
        <w:t>мотренные Перечнем должностей</w:t>
      </w:r>
      <w:proofErr w:type="gramStart"/>
      <w:r w:rsidR="000E69D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в МКУК "Кумылженская </w:t>
      </w:r>
      <w:proofErr w:type="spellStart"/>
      <w:r w:rsidRPr="00984D5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84D50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D9310F">
        <w:rPr>
          <w:rFonts w:ascii="Times New Roman" w:hAnsi="Times New Roman" w:cs="Times New Roman"/>
          <w:sz w:val="28"/>
          <w:szCs w:val="28"/>
        </w:rPr>
        <w:t xml:space="preserve"> библиотека им. Ю.В. Сергеева"</w:t>
      </w:r>
      <w:proofErr w:type="gramStart"/>
      <w:r w:rsidR="00D931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10F">
        <w:rPr>
          <w:rFonts w:ascii="Times New Roman" w:hAnsi="Times New Roman" w:cs="Times New Roman"/>
          <w:sz w:val="28"/>
          <w:szCs w:val="28"/>
        </w:rPr>
        <w:t xml:space="preserve"> </w:t>
      </w:r>
      <w:r w:rsidRPr="00984D50">
        <w:rPr>
          <w:rFonts w:ascii="Times New Roman" w:hAnsi="Times New Roman" w:cs="Times New Roman"/>
          <w:sz w:val="28"/>
          <w:szCs w:val="28"/>
        </w:rPr>
        <w:t>подлежит размещению на сайте Кумылженского муници</w:t>
      </w:r>
      <w:r w:rsidR="00AF301E">
        <w:rPr>
          <w:rFonts w:ascii="Times New Roman" w:hAnsi="Times New Roman" w:cs="Times New Roman"/>
          <w:sz w:val="28"/>
          <w:szCs w:val="28"/>
        </w:rPr>
        <w:t>пального района в сети Интернет и распространяет действие на правоотношения, возникшие с 17.04.2020 г.</w:t>
      </w:r>
    </w:p>
    <w:p w:rsidR="00DD06EC" w:rsidRPr="00984D50" w:rsidRDefault="00DD0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D50" w:rsidRPr="00984D50" w:rsidRDefault="00984D50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6EC" w:rsidRPr="00984D50" w:rsidRDefault="00DD06EC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FC12F2" w:rsidRPr="00984D50" w:rsidRDefault="00DD06EC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06EC" w:rsidRPr="00984D50" w:rsidRDefault="00FC12F2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</w:t>
      </w:r>
      <w:r w:rsidR="00984D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18E0">
        <w:rPr>
          <w:rFonts w:ascii="Times New Roman" w:hAnsi="Times New Roman" w:cs="Times New Roman"/>
          <w:sz w:val="28"/>
          <w:szCs w:val="28"/>
        </w:rPr>
        <w:t xml:space="preserve">   </w:t>
      </w:r>
      <w:r w:rsidR="00984D50">
        <w:rPr>
          <w:rFonts w:ascii="Times New Roman" w:hAnsi="Times New Roman" w:cs="Times New Roman"/>
          <w:sz w:val="28"/>
          <w:szCs w:val="28"/>
        </w:rPr>
        <w:t xml:space="preserve">   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984D50">
        <w:rPr>
          <w:rFonts w:ascii="Times New Roman" w:hAnsi="Times New Roman" w:cs="Times New Roman"/>
          <w:sz w:val="28"/>
          <w:szCs w:val="28"/>
        </w:rPr>
        <w:t xml:space="preserve"> В.В.Денисов</w:t>
      </w:r>
    </w:p>
    <w:p w:rsidR="0079664B" w:rsidRPr="00984D50" w:rsidRDefault="0079664B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D50" w:rsidRPr="00984D50" w:rsidRDefault="00984D50" w:rsidP="00984D50">
      <w:pPr>
        <w:jc w:val="both"/>
        <w:rPr>
          <w:sz w:val="28"/>
          <w:szCs w:val="28"/>
        </w:rPr>
      </w:pPr>
      <w:r w:rsidRPr="00984D50">
        <w:rPr>
          <w:sz w:val="28"/>
          <w:szCs w:val="28"/>
        </w:rPr>
        <w:t>Председатель Кумылженской</w:t>
      </w:r>
    </w:p>
    <w:p w:rsidR="00984D50" w:rsidRPr="00984D50" w:rsidRDefault="00984D50" w:rsidP="00984D50">
      <w:pPr>
        <w:jc w:val="both"/>
        <w:rPr>
          <w:sz w:val="28"/>
          <w:szCs w:val="28"/>
        </w:rPr>
      </w:pPr>
      <w:r w:rsidRPr="00984D50">
        <w:rPr>
          <w:sz w:val="28"/>
          <w:szCs w:val="28"/>
        </w:rPr>
        <w:t xml:space="preserve">районной Думы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984D50">
        <w:rPr>
          <w:sz w:val="28"/>
          <w:szCs w:val="28"/>
        </w:rPr>
        <w:t>Н.В.Тыщенко</w:t>
      </w:r>
      <w:proofErr w:type="spellEnd"/>
    </w:p>
    <w:p w:rsidR="00984D50" w:rsidRPr="00984D50" w:rsidRDefault="00984D50" w:rsidP="00984D5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2F7" w:rsidRPr="00984D50" w:rsidRDefault="002E22F7" w:rsidP="009F638E">
      <w:pPr>
        <w:pStyle w:val="ConsPlusNormal"/>
        <w:rPr>
          <w:sz w:val="28"/>
          <w:szCs w:val="28"/>
        </w:rPr>
      </w:pPr>
    </w:p>
    <w:p w:rsidR="002E22F7" w:rsidRPr="00984D50" w:rsidRDefault="002E22F7" w:rsidP="009F638E">
      <w:pPr>
        <w:pStyle w:val="ConsPlusNormal"/>
        <w:rPr>
          <w:sz w:val="28"/>
          <w:szCs w:val="28"/>
        </w:rPr>
      </w:pPr>
    </w:p>
    <w:p w:rsidR="002E22F7" w:rsidRPr="00984D50" w:rsidRDefault="002E22F7" w:rsidP="009F638E">
      <w:pPr>
        <w:pStyle w:val="ConsPlusNormal"/>
        <w:rPr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sz w:val="28"/>
          <w:szCs w:val="28"/>
        </w:rPr>
      </w:pPr>
    </w:p>
    <w:p w:rsidR="00992850" w:rsidRPr="00984D50" w:rsidRDefault="00992850">
      <w:pPr>
        <w:rPr>
          <w:sz w:val="28"/>
          <w:szCs w:val="28"/>
        </w:rPr>
      </w:pPr>
    </w:p>
    <w:sectPr w:rsidR="00992850" w:rsidRPr="00984D50" w:rsidSect="002E2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EC"/>
    <w:rsid w:val="00003264"/>
    <w:rsid w:val="000E69D3"/>
    <w:rsid w:val="002E22F7"/>
    <w:rsid w:val="003B4D72"/>
    <w:rsid w:val="00577B85"/>
    <w:rsid w:val="005F2A38"/>
    <w:rsid w:val="00635C70"/>
    <w:rsid w:val="006563FF"/>
    <w:rsid w:val="006B18E0"/>
    <w:rsid w:val="00752223"/>
    <w:rsid w:val="0079664B"/>
    <w:rsid w:val="007A38AF"/>
    <w:rsid w:val="007E6F02"/>
    <w:rsid w:val="007F1BC1"/>
    <w:rsid w:val="0082040E"/>
    <w:rsid w:val="008F40FA"/>
    <w:rsid w:val="00984D50"/>
    <w:rsid w:val="00992850"/>
    <w:rsid w:val="00992FFB"/>
    <w:rsid w:val="009F638E"/>
    <w:rsid w:val="00A461B3"/>
    <w:rsid w:val="00AB2A2C"/>
    <w:rsid w:val="00AC73A9"/>
    <w:rsid w:val="00AF301E"/>
    <w:rsid w:val="00BC2292"/>
    <w:rsid w:val="00D9310F"/>
    <w:rsid w:val="00DA16AE"/>
    <w:rsid w:val="00DD06EC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AE5415FB5DB5BE41C98E17FF9A5B2C17946B0446D9F2FD0827C60883D7F0E8C7F872E3384A554F7456BF1EDD419424B4D00791259D4FDBC7D4192G7v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AE5415FB5DB5BE41C98E17FF9A5B2C17946B0446D9F2FD0827C60883D7F0E8C7F872E2184FD58F74376F3ECC14F130DG1v8K" TargetMode="External"/><Relationship Id="rId5" Type="http://schemas.openxmlformats.org/officeDocument/2006/relationships/hyperlink" Target="consultantplus://offline/ref=3BFAE5415FB5DB5BE41C86EC6995FAB7C07B1CBD436B917E89D17A37D76D795BCC3F817E71CBFC04B31065F3EFC14D16111A0D7BG1v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D86A-0547-42DF-955A-730902B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Пользователь</cp:lastModifiedBy>
  <cp:revision>20</cp:revision>
  <cp:lastPrinted>2020-05-13T05:51:00Z</cp:lastPrinted>
  <dcterms:created xsi:type="dcterms:W3CDTF">2020-05-06T10:47:00Z</dcterms:created>
  <dcterms:modified xsi:type="dcterms:W3CDTF">2020-05-14T07:17:00Z</dcterms:modified>
</cp:coreProperties>
</file>