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DC" w:rsidRPr="00D77EDC" w:rsidRDefault="00D77EDC" w:rsidP="00D77E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7EDC">
        <w:rPr>
          <w:rFonts w:ascii="Times New Roman" w:hAnsi="Times New Roman" w:cs="Times New Roman"/>
        </w:rPr>
        <w:t xml:space="preserve">проект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7EDC" w:rsidRPr="00D77EDC" w:rsidRDefault="00D77EDC" w:rsidP="00D77EDC">
      <w:pPr>
        <w:spacing w:after="0" w:line="240" w:lineRule="auto"/>
        <w:rPr>
          <w:rFonts w:ascii="Times New Roman" w:hAnsi="Times New Roman" w:cs="Times New Roman"/>
        </w:rPr>
      </w:pPr>
      <w:r w:rsidRPr="00D77EDC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                       </w:t>
      </w:r>
    </w:p>
    <w:p w:rsidR="00D77EDC" w:rsidRPr="00D77EDC" w:rsidRDefault="00D77EDC" w:rsidP="00D77EDC">
      <w:pPr>
        <w:spacing w:after="0" w:line="240" w:lineRule="auto"/>
        <w:rPr>
          <w:rFonts w:ascii="Times New Roman" w:hAnsi="Times New Roman" w:cs="Times New Roman"/>
        </w:rPr>
      </w:pPr>
    </w:p>
    <w:p w:rsidR="00D77EDC" w:rsidRPr="00D77EDC" w:rsidRDefault="00D77EDC" w:rsidP="00D77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EDC" w:rsidRPr="00D77EDC" w:rsidRDefault="00D77EDC" w:rsidP="00D77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EDC" w:rsidRPr="00D77EDC" w:rsidRDefault="00D77EDC" w:rsidP="00D77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EDC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D77EDC" w:rsidRPr="00D77EDC" w:rsidRDefault="00D77EDC" w:rsidP="00D77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EDC">
        <w:rPr>
          <w:rFonts w:ascii="Times New Roman" w:hAnsi="Times New Roman" w:cs="Times New Roman"/>
          <w:b/>
          <w:sz w:val="28"/>
          <w:szCs w:val="28"/>
        </w:rPr>
        <w:t xml:space="preserve">  КУМЫЛЖЕНСКАЯ РАЙОННАЯ ДУМА            </w:t>
      </w:r>
    </w:p>
    <w:p w:rsidR="00D77EDC" w:rsidRPr="00D77EDC" w:rsidRDefault="00D77EDC" w:rsidP="00D77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EDC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D77EDC" w:rsidRPr="00D77EDC" w:rsidRDefault="00D77EDC" w:rsidP="00D77ED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7ED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</w:t>
      </w:r>
      <w:r w:rsidRPr="00D77EDC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</w:t>
      </w:r>
    </w:p>
    <w:p w:rsidR="00D77EDC" w:rsidRPr="00D77EDC" w:rsidRDefault="00D77EDC" w:rsidP="00D77E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7ED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77EDC" w:rsidRPr="00D77EDC" w:rsidRDefault="00D77EDC" w:rsidP="00D77ED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77EDC" w:rsidRPr="00D77EDC" w:rsidRDefault="00D77EDC" w:rsidP="00D77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EDC">
        <w:rPr>
          <w:rFonts w:ascii="Times New Roman" w:hAnsi="Times New Roman" w:cs="Times New Roman"/>
          <w:sz w:val="28"/>
          <w:szCs w:val="28"/>
        </w:rPr>
        <w:t xml:space="preserve">                  №   </w:t>
      </w:r>
    </w:p>
    <w:p w:rsidR="00520D57" w:rsidRPr="00D77EDC" w:rsidRDefault="00520D57" w:rsidP="00D77ED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7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решение</w:t>
      </w:r>
    </w:p>
    <w:p w:rsidR="00520D57" w:rsidRPr="00D77EDC" w:rsidRDefault="00520D57" w:rsidP="00D77ED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7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Кумылженской районной Думы </w:t>
      </w:r>
    </w:p>
    <w:p w:rsidR="00520D57" w:rsidRPr="00D77EDC" w:rsidRDefault="00520D57" w:rsidP="00D77ED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7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984EA4" w:rsidRPr="00D77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</w:t>
      </w:r>
      <w:r w:rsidRPr="00D77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84EA4" w:rsidRPr="00D77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D77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0.20</w:t>
      </w:r>
      <w:r w:rsidR="00984EA4" w:rsidRPr="00D77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Pr="00D77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№1</w:t>
      </w:r>
      <w:r w:rsidR="00984EA4" w:rsidRPr="00D77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D77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984EA4" w:rsidRPr="00D77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90</w:t>
      </w:r>
      <w:r w:rsidRPr="00D77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-РД </w:t>
      </w:r>
    </w:p>
    <w:p w:rsidR="00984EA4" w:rsidRPr="00D77EDC" w:rsidRDefault="00520D57" w:rsidP="00520D5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7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</w:t>
      </w:r>
      <w:r w:rsidR="00984EA4" w:rsidRPr="00D77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 утверждении положения о</w:t>
      </w:r>
    </w:p>
    <w:p w:rsidR="00984EA4" w:rsidRPr="00D77EDC" w:rsidRDefault="00984EA4" w:rsidP="00520D5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77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порядке</w:t>
      </w:r>
      <w:proofErr w:type="gramEnd"/>
      <w:r w:rsidRPr="00D77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проведения конкурса </w:t>
      </w:r>
    </w:p>
    <w:p w:rsidR="00984EA4" w:rsidRPr="00D77EDC" w:rsidRDefault="00984EA4" w:rsidP="00520D5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7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отбору кандидатур  на должность</w:t>
      </w:r>
    </w:p>
    <w:p w:rsidR="00984EA4" w:rsidRPr="00D77EDC" w:rsidRDefault="00984EA4" w:rsidP="00520D5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7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главы Кумылженского </w:t>
      </w:r>
      <w:proofErr w:type="gramStart"/>
      <w:r w:rsidRPr="00D77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</w:t>
      </w:r>
      <w:proofErr w:type="gramEnd"/>
    </w:p>
    <w:p w:rsidR="00520D57" w:rsidRPr="00D77EDC" w:rsidRDefault="00984EA4" w:rsidP="00984E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7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района Волгоградской области»</w:t>
      </w:r>
      <w:r w:rsidR="00520D57" w:rsidRPr="00D77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84EA4" w:rsidRPr="00D77EDC" w:rsidRDefault="00984EA4" w:rsidP="00984E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0D57" w:rsidRDefault="00520D57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C4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протеста прокурора Кумылженского района </w:t>
      </w:r>
      <w:r w:rsidR="00224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08.04.2019г. №7-39-2019 </w:t>
      </w:r>
      <w:r w:rsidR="000C4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пункт 2.2. </w:t>
      </w:r>
      <w:proofErr w:type="gramStart"/>
      <w:r w:rsidR="000C427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о порядке проведения конкурса по отбору кандидатур на должность главы Кумылженского муниципально</w:t>
      </w:r>
      <w:r w:rsidR="00224636">
        <w:rPr>
          <w:rFonts w:ascii="Times New Roman" w:hAnsi="Times New Roman" w:cs="Times New Roman"/>
          <w:color w:val="000000" w:themeColor="text1"/>
          <w:sz w:val="28"/>
          <w:szCs w:val="28"/>
        </w:rPr>
        <w:t>го района Волгоградской области</w:t>
      </w:r>
      <w:r w:rsidR="000C4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заключения юридической экспертизы от 25.03.2019г. №29  решения Кумылженской районной Думы Волгоградской области от 19.10.2015г. №19/90-РД «Об утверждении Положения о порядке проведения конкурса по отбору кандидатур на должность главы Кумылженского муниципального  района Волгоградской области», проведенной государственно-правовым управлением аппарата Губернатора Волгоградской области,   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Кумылженская</w:t>
      </w:r>
      <w:proofErr w:type="gramEnd"/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районная Дума </w:t>
      </w:r>
      <w:proofErr w:type="spellStart"/>
      <w:proofErr w:type="gramStart"/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="00D77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77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="00D77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7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D77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а:</w:t>
      </w:r>
    </w:p>
    <w:p w:rsidR="00D77EDC" w:rsidRPr="00F11984" w:rsidRDefault="00D77EDC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8C8" w:rsidRDefault="00D77EDC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Внести в решение Кумылженской районной Думы Волгоградской области от 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0.20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№ 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-РД «О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положения о порядке проведения конкурса по отбору кандидатур на должность главы Кумылженского муниципального района Волгоградской области» (дале</w:t>
      </w:r>
      <w:proofErr w:type="gramStart"/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решение) следующие изменения: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9667B" w:rsidRDefault="00D77EDC" w:rsidP="003966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C00816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положении о порядке проведения конкурса по отбору кандидатур на должность главы Кумылженского муниципального района Волгоградской области, утвержденном решением,</w:t>
      </w:r>
      <w:r w:rsidR="001E2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</w:t>
      </w:r>
      <w:r w:rsidR="000C4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2.2.</w:t>
      </w:r>
      <w:r w:rsidR="001E2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2845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0C4279" w:rsidRPr="0039667B" w:rsidRDefault="00D77EDC" w:rsidP="003966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E2845" w:rsidRPr="000C4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«</w:t>
      </w:r>
      <w:r w:rsidR="000C4279" w:rsidRPr="000C4279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1E2845" w:rsidRPr="000C4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4279" w:rsidRPr="000C4279">
        <w:rPr>
          <w:rFonts w:ascii="Times New Roman" w:hAnsi="Times New Roman" w:cs="Times New Roman"/>
          <w:sz w:val="28"/>
          <w:szCs w:val="28"/>
        </w:rPr>
        <w:t xml:space="preserve">Главой Кумылженского </w:t>
      </w:r>
      <w:r w:rsidR="000C4279" w:rsidRPr="000C4279">
        <w:rPr>
          <w:rFonts w:ascii="Times New Roman" w:hAnsi="Times New Roman" w:cs="Times New Roman"/>
          <w:bCs/>
          <w:sz w:val="28"/>
          <w:szCs w:val="28"/>
        </w:rPr>
        <w:t>муниципального района может быть избрано дееспособное лицо, достигшее 21-летнего возраста, имеющее гражданство Российской Федерации,</w:t>
      </w:r>
      <w:r w:rsidR="000C4279" w:rsidRPr="000C4279">
        <w:rPr>
          <w:rFonts w:ascii="Times New Roman" w:hAnsi="Times New Roman" w:cs="Times New Roman"/>
          <w:sz w:val="28"/>
          <w:szCs w:val="28"/>
        </w:rPr>
        <w:t xml:space="preserve"> гражданство иностранного государства – участника </w:t>
      </w:r>
      <w:r w:rsidR="000C4279" w:rsidRPr="000C4279">
        <w:rPr>
          <w:rFonts w:ascii="Times New Roman" w:hAnsi="Times New Roman" w:cs="Times New Roman"/>
          <w:sz w:val="28"/>
          <w:szCs w:val="28"/>
        </w:rPr>
        <w:lastRenderedPageBreak/>
        <w:t>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не имеющее в соответствии с Федеральным законом от 12 июня 2002 года  № 67-ФЗ «Об основных гарантиях избирательных прав и права на участие</w:t>
      </w:r>
      <w:proofErr w:type="gramEnd"/>
      <w:r w:rsidR="000C4279" w:rsidRPr="000C4279">
        <w:rPr>
          <w:rFonts w:ascii="Times New Roman" w:hAnsi="Times New Roman" w:cs="Times New Roman"/>
          <w:sz w:val="28"/>
          <w:szCs w:val="28"/>
        </w:rPr>
        <w:t xml:space="preserve"> в референдуме граждан Российской Федерации» ограничений пассивного избирательного права для избрания выборным должностным лицом местного </w:t>
      </w:r>
      <w:r w:rsidR="000C4279" w:rsidRPr="0039667B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proofErr w:type="gramStart"/>
      <w:r w:rsidR="000C4279" w:rsidRPr="003966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667B" w:rsidRPr="0039667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966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20D57" w:rsidRPr="00F11984" w:rsidRDefault="00D77EDC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решение вступает в силу со дня его </w:t>
      </w:r>
      <w:r w:rsidR="00681553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ания в </w:t>
      </w:r>
      <w:r w:rsidR="00681553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МКУК «Кумылженская </w:t>
      </w:r>
      <w:proofErr w:type="spellStart"/>
      <w:r w:rsidR="00681553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межпоселенческая</w:t>
      </w:r>
      <w:proofErr w:type="spellEnd"/>
      <w:r w:rsidR="00681553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центральная библиотека им. Ю.В.Сергеева»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подлежит размещению на сайте Кумылженского муниципального района в сети Интернет. </w:t>
      </w:r>
    </w:p>
    <w:p w:rsidR="00005FFD" w:rsidRPr="00F11984" w:rsidRDefault="00005FFD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Кумылженского </w:t>
      </w: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                               </w:t>
      </w:r>
      <w:r w:rsidR="00D77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В.В.Денисов</w:t>
      </w: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Кумылженской                                     </w:t>
      </w: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районной Думы                                                       </w:t>
      </w:r>
      <w:r w:rsidR="00D77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Н.В.Тыщенко                         </w:t>
      </w:r>
    </w:p>
    <w:sectPr w:rsidR="008F0AB5" w:rsidRPr="00F11984" w:rsidSect="00EF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D57"/>
    <w:rsid w:val="00005FFD"/>
    <w:rsid w:val="00077750"/>
    <w:rsid w:val="00083966"/>
    <w:rsid w:val="000C4279"/>
    <w:rsid w:val="001E2845"/>
    <w:rsid w:val="00224636"/>
    <w:rsid w:val="00274546"/>
    <w:rsid w:val="002D008B"/>
    <w:rsid w:val="002E67B7"/>
    <w:rsid w:val="0039667B"/>
    <w:rsid w:val="003C5CB8"/>
    <w:rsid w:val="003D6E44"/>
    <w:rsid w:val="003E29E8"/>
    <w:rsid w:val="00425DF5"/>
    <w:rsid w:val="0043578E"/>
    <w:rsid w:val="0045240D"/>
    <w:rsid w:val="00464CB0"/>
    <w:rsid w:val="00520D57"/>
    <w:rsid w:val="005F692F"/>
    <w:rsid w:val="00624047"/>
    <w:rsid w:val="00670EC4"/>
    <w:rsid w:val="00681553"/>
    <w:rsid w:val="006B4E15"/>
    <w:rsid w:val="007A50A3"/>
    <w:rsid w:val="007C69F9"/>
    <w:rsid w:val="008B6468"/>
    <w:rsid w:val="008F0AB5"/>
    <w:rsid w:val="00984EA4"/>
    <w:rsid w:val="009B3F97"/>
    <w:rsid w:val="00B12B76"/>
    <w:rsid w:val="00B933A0"/>
    <w:rsid w:val="00C00816"/>
    <w:rsid w:val="00CF3925"/>
    <w:rsid w:val="00D51E8E"/>
    <w:rsid w:val="00D77EDC"/>
    <w:rsid w:val="00DF2D1A"/>
    <w:rsid w:val="00E9704B"/>
    <w:rsid w:val="00EB45BD"/>
    <w:rsid w:val="00EF0E3C"/>
    <w:rsid w:val="00F035E0"/>
    <w:rsid w:val="00F11984"/>
    <w:rsid w:val="00F328C8"/>
    <w:rsid w:val="00FF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2016-10-31T11:40:00Z</cp:lastPrinted>
  <dcterms:created xsi:type="dcterms:W3CDTF">2019-06-03T07:23:00Z</dcterms:created>
  <dcterms:modified xsi:type="dcterms:W3CDTF">2019-06-05T05:20:00Z</dcterms:modified>
</cp:coreProperties>
</file>